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2A" w:rsidRPr="00B349E0" w:rsidRDefault="00B349E0" w:rsidP="00B349E0">
      <w:pPr>
        <w:jc w:val="center"/>
        <w:rPr>
          <w:b/>
        </w:rPr>
      </w:pPr>
      <w:r w:rsidRPr="00B349E0">
        <w:rPr>
          <w:b/>
        </w:rPr>
        <w:t>Дневен ред</w:t>
      </w:r>
      <w:bookmarkStart w:id="0" w:name="_GoBack"/>
      <w:bookmarkEnd w:id="0"/>
    </w:p>
    <w:p w:rsidR="00B349E0" w:rsidRDefault="00B349E0" w:rsidP="00B349E0">
      <w:pPr>
        <w:jc w:val="center"/>
      </w:pPr>
      <w:r>
        <w:t>Заседание на ОИК – Велико Търново на 4.02.2022 г. от 16.00 часа</w:t>
      </w:r>
    </w:p>
    <w:p w:rsidR="00B349E0" w:rsidRDefault="00B349E0"/>
    <w:p w:rsidR="00B349E0" w:rsidRPr="00B349E0" w:rsidRDefault="00B349E0" w:rsidP="00B349E0">
      <w:pPr>
        <w:pStyle w:val="a3"/>
        <w:numPr>
          <w:ilvl w:val="0"/>
          <w:numId w:val="1"/>
        </w:numPr>
      </w:pPr>
      <w:r>
        <w:t>Прекратяване на пълномощията на общински съветник от квотата на ПП ГЕРБ</w:t>
      </w:r>
    </w:p>
    <w:sectPr w:rsidR="00B349E0" w:rsidRPr="00B3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A7D50"/>
    <w:multiLevelType w:val="hybridMultilevel"/>
    <w:tmpl w:val="93F48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0"/>
    <w:rsid w:val="00B349E0"/>
    <w:rsid w:val="00F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DD0C-9D2C-458D-901C-CEC811F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Karaivanov</dc:creator>
  <cp:keywords/>
  <dc:description/>
  <cp:lastModifiedBy>Stefan Karaivanov</cp:lastModifiedBy>
  <cp:revision>1</cp:revision>
  <dcterms:created xsi:type="dcterms:W3CDTF">2022-02-04T10:37:00Z</dcterms:created>
  <dcterms:modified xsi:type="dcterms:W3CDTF">2022-02-04T10:40:00Z</dcterms:modified>
</cp:coreProperties>
</file>