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E6" w:rsidRPr="001D57A9" w:rsidRDefault="00862424" w:rsidP="006066B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0C568A" w:rsidRPr="001D57A9">
        <w:rPr>
          <w:rFonts w:ascii="Times New Roman" w:eastAsia="Times New Roman" w:hAnsi="Times New Roman" w:cs="Times New Roman"/>
          <w:b/>
          <w:sz w:val="24"/>
          <w:szCs w:val="24"/>
        </w:rPr>
        <w:t>ВЕЛИКО ТЪРНОВО ЗА ИЗБОРИТЕ</w:t>
      </w:r>
      <w:r w:rsidRPr="001D57A9">
        <w:rPr>
          <w:rFonts w:ascii="Times New Roman" w:eastAsia="Times New Roman" w:hAnsi="Times New Roman" w:cs="Times New Roman"/>
          <w:b/>
          <w:sz w:val="24"/>
          <w:szCs w:val="24"/>
        </w:rPr>
        <w:t xml:space="preserve"> ЗА МЕСТНИ ИЗБОРИ ОТ РЕПУБЛИКА БЪЛГАРИЯ НА 27 ОКТОМВРИ</w:t>
      </w:r>
      <w:r w:rsidR="006066BB" w:rsidRPr="001D57A9">
        <w:rPr>
          <w:rFonts w:ascii="Times New Roman" w:eastAsia="Times New Roman" w:hAnsi="Times New Roman" w:cs="Times New Roman"/>
          <w:b/>
          <w:sz w:val="24"/>
          <w:szCs w:val="24"/>
        </w:rPr>
        <w:t xml:space="preserve"> 2019 Г.</w:t>
      </w:r>
    </w:p>
    <w:p w:rsidR="00194E6B" w:rsidRPr="001D57A9" w:rsidRDefault="00194E6B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D57A9" w:rsidRDefault="00DF3E7E" w:rsidP="00DE1C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  <w:r w:rsidR="000C568A" w:rsidRPr="001D57A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2A1C5E"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4B4E9D"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4B4E9D" w:rsidRPr="001D57A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</w:p>
    <w:p w:rsidR="000C568A" w:rsidRPr="001D57A9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C568A" w:rsidRPr="001D57A9" w:rsidRDefault="0007603B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="000C568A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Днес</w:t>
      </w:r>
      <w:r w:rsidR="00AC0E31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471B26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4B4E9D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6</w:t>
      </w:r>
      <w:r w:rsidR="00EB2AD0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.10</w:t>
      </w:r>
      <w:r w:rsidR="000C568A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.201</w:t>
      </w:r>
      <w:r w:rsidR="00F9589A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11707E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9589A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г. </w:t>
      </w:r>
      <w:r w:rsidR="00E31AE7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="00F9589A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B4E9D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B4E9D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0B31C6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4B4E9D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50</w:t>
      </w:r>
      <w:r w:rsidR="00E31AE7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62424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ч. Общинска</w:t>
      </w:r>
      <w:r w:rsidR="000C568A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избирателна комисия в Община Велико Търново се събра на редовно заседание в състав:</w:t>
      </w:r>
    </w:p>
    <w:p w:rsidR="000C568A" w:rsidRPr="001D57A9" w:rsidRDefault="000C568A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C2A50" w:rsidRPr="001D57A9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C2A50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="000C2A50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="000C2A50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</w:p>
    <w:p w:rsidR="000C2A50" w:rsidRPr="001D57A9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1D57A9">
        <w:rPr>
          <w:rFonts w:ascii="Times New Roman" w:hAnsi="Times New Roman" w:cs="Times New Roman"/>
          <w:sz w:val="24"/>
          <w:szCs w:val="24"/>
        </w:rPr>
        <w:t>Кирил Георгиев Станчев</w:t>
      </w:r>
    </w:p>
    <w:p w:rsidR="000C2A50" w:rsidRPr="001D57A9" w:rsidRDefault="00F761BC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>Зам.-председател: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0C2A50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="000C2A50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="000C2A50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</w:p>
    <w:p w:rsidR="000C2A50" w:rsidRPr="001D57A9" w:rsidRDefault="00F761BC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="000C2A50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</w:p>
    <w:p w:rsidR="000C2A50" w:rsidRPr="001D57A9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2A50" w:rsidRPr="001D57A9" w:rsidRDefault="00471B26" w:rsidP="00471B26">
      <w:pPr>
        <w:widowControl w:val="0"/>
        <w:tabs>
          <w:tab w:val="left" w:pos="2895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>Членове                     1</w:t>
      </w:r>
      <w:r w:rsidR="006A527D" w:rsidRPr="001D57A9">
        <w:rPr>
          <w:rFonts w:ascii="Times New Roman" w:eastAsia="Times New Roman" w:hAnsi="Times New Roman" w:cs="Times New Roman"/>
          <w:sz w:val="24"/>
          <w:szCs w:val="24"/>
        </w:rPr>
        <w:t>.</w:t>
      </w:r>
      <w:r w:rsidR="000C2A50" w:rsidRPr="001D57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2A50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="000C2A50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="000C2A50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0C2A50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</w:p>
    <w:p w:rsidR="000C2A50" w:rsidRPr="001D57A9" w:rsidRDefault="000C2A50" w:rsidP="000C2A5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="00471B26" w:rsidRPr="001D57A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</w:p>
    <w:p w:rsidR="000C2A50" w:rsidRPr="001D57A9" w:rsidRDefault="000C2A50" w:rsidP="000C2A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="00471B26" w:rsidRPr="001D57A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</w:p>
    <w:p w:rsidR="000C2A50" w:rsidRPr="001D57A9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57A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</w:p>
    <w:p w:rsidR="000C2A50" w:rsidRPr="001D57A9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Pr="001D57A9">
        <w:rPr>
          <w:rFonts w:ascii="Times New Roman" w:hAnsi="Times New Roman" w:cs="Times New Roman"/>
          <w:sz w:val="24"/>
          <w:szCs w:val="24"/>
        </w:rPr>
        <w:t>С</w:t>
      </w:r>
      <w:r w:rsidRPr="001D57A9">
        <w:rPr>
          <w:rFonts w:ascii="Times New Roman" w:hAnsi="Times New Roman" w:cs="Times New Roman"/>
          <w:b/>
          <w:sz w:val="24"/>
          <w:szCs w:val="24"/>
        </w:rPr>
        <w:t>в</w:t>
      </w:r>
      <w:r w:rsidRPr="001D57A9">
        <w:rPr>
          <w:rFonts w:ascii="Times New Roman" w:hAnsi="Times New Roman" w:cs="Times New Roman"/>
          <w:sz w:val="24"/>
          <w:szCs w:val="24"/>
        </w:rPr>
        <w:t>етлана Георгиева Иванова</w:t>
      </w:r>
    </w:p>
    <w:p w:rsidR="000C2A50" w:rsidRPr="001D57A9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471B26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</w:p>
    <w:p w:rsidR="000C2A50" w:rsidRPr="001D57A9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</w:t>
      </w:r>
      <w:r w:rsidR="00471B26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</w:p>
    <w:p w:rsidR="000C2A50" w:rsidRPr="001D57A9" w:rsidRDefault="000C2A50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="00471B26" w:rsidRPr="001D57A9">
        <w:rPr>
          <w:rFonts w:ascii="Times New Roman" w:hAnsi="Times New Roman" w:cs="Times New Roman"/>
          <w:sz w:val="24"/>
          <w:szCs w:val="24"/>
        </w:rPr>
        <w:t>8</w:t>
      </w:r>
      <w:r w:rsidRPr="001D57A9">
        <w:rPr>
          <w:rFonts w:ascii="Times New Roman" w:hAnsi="Times New Roman" w:cs="Times New Roman"/>
          <w:sz w:val="24"/>
          <w:szCs w:val="24"/>
        </w:rPr>
        <w:t>. Калина Недева Романова</w:t>
      </w:r>
    </w:p>
    <w:p w:rsidR="006A527D" w:rsidRPr="001D57A9" w:rsidRDefault="006A527D" w:rsidP="000C2A5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</w:p>
    <w:p w:rsidR="00C64693" w:rsidRPr="001D57A9" w:rsidRDefault="00C64693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6DD" w:rsidRPr="001D57A9" w:rsidRDefault="000A05AC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0C568A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има необходимия кворум за вземане на решения. Председателят уведоми присъстващите членове на комисията, че</w:t>
      </w:r>
      <w:r w:rsidR="009778A0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предлага</w:t>
      </w:r>
      <w:r w:rsidR="000C568A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заседанието </w:t>
      </w:r>
      <w:r w:rsidR="009778A0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да</w:t>
      </w:r>
      <w:r w:rsidR="000C568A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проведе пр</w:t>
      </w:r>
      <w:r w:rsidR="000D77C4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F703D8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предварително оповестения</w:t>
      </w:r>
      <w:r w:rsidR="000D77C4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дневен ред, а именно:</w:t>
      </w:r>
    </w:p>
    <w:p w:rsidR="003046D2" w:rsidRPr="001D57A9" w:rsidRDefault="003046D2" w:rsidP="00096D72">
      <w:pPr>
        <w:pStyle w:val="a5"/>
        <w:spacing w:before="0" w:beforeAutospacing="0" w:after="0" w:afterAutospacing="0"/>
        <w:contextualSpacing/>
        <w:jc w:val="both"/>
        <w:rPr>
          <w:rFonts w:eastAsiaTheme="minorHAnsi"/>
          <w:lang w:eastAsia="en-US"/>
        </w:rPr>
      </w:pPr>
    </w:p>
    <w:p w:rsidR="004B4E9D" w:rsidRPr="001D57A9" w:rsidRDefault="004B4E9D" w:rsidP="004B4E9D">
      <w:pPr>
        <w:pStyle w:val="a5"/>
        <w:spacing w:before="0" w:beforeAutospacing="0" w:after="0" w:afterAutospacing="0" w:line="276" w:lineRule="auto"/>
        <w:contextualSpacing/>
        <w:jc w:val="both"/>
      </w:pPr>
      <w:r w:rsidRPr="001D57A9">
        <w:rPr>
          <w:lang w:val="en-US"/>
        </w:rPr>
        <w:t>Т.</w:t>
      </w:r>
      <w:r w:rsidRPr="001D57A9">
        <w:t>1.Вписване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4B4E9D" w:rsidRPr="001D57A9" w:rsidRDefault="004B4E9D" w:rsidP="004B4E9D">
      <w:pPr>
        <w:pStyle w:val="a5"/>
        <w:spacing w:before="0" w:beforeAutospacing="0" w:after="0" w:afterAutospacing="0" w:line="276" w:lineRule="auto"/>
        <w:contextualSpacing/>
        <w:jc w:val="both"/>
      </w:pPr>
      <w:r w:rsidRPr="001D57A9">
        <w:t>Т.2.Извършване на промени в СИК на територията на община Велико Търново</w:t>
      </w:r>
    </w:p>
    <w:p w:rsidR="004B4E9D" w:rsidRPr="001D57A9" w:rsidRDefault="004B4E9D" w:rsidP="004B4E9D">
      <w:pPr>
        <w:pStyle w:val="a5"/>
        <w:spacing w:before="0" w:beforeAutospacing="0" w:after="0" w:afterAutospacing="0" w:line="276" w:lineRule="auto"/>
        <w:contextualSpacing/>
        <w:jc w:val="both"/>
      </w:pPr>
      <w:r w:rsidRPr="001D57A9">
        <w:t>Т.3.Вписване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4B4E9D" w:rsidRPr="001D57A9" w:rsidRDefault="004B4E9D" w:rsidP="004B4E9D">
      <w:pPr>
        <w:pStyle w:val="a5"/>
        <w:spacing w:before="0" w:beforeAutospacing="0" w:after="0" w:afterAutospacing="0" w:line="276" w:lineRule="auto"/>
        <w:contextualSpacing/>
        <w:jc w:val="both"/>
      </w:pPr>
      <w:r w:rsidRPr="001D57A9">
        <w:t xml:space="preserve">Т.4.Регистриране на </w:t>
      </w:r>
      <w:proofErr w:type="spellStart"/>
      <w:r w:rsidRPr="001D57A9">
        <w:t>застъпници</w:t>
      </w:r>
      <w:proofErr w:type="spellEnd"/>
      <w:r w:rsidRPr="001D57A9">
        <w:t>, предложени от ПП „Възраждане“</w:t>
      </w:r>
    </w:p>
    <w:p w:rsidR="004B4E9D" w:rsidRPr="001D57A9" w:rsidRDefault="004B4E9D" w:rsidP="004B4E9D">
      <w:pPr>
        <w:pStyle w:val="a5"/>
        <w:spacing w:before="0" w:beforeAutospacing="0" w:after="0" w:afterAutospacing="0" w:line="276" w:lineRule="auto"/>
        <w:contextualSpacing/>
        <w:jc w:val="both"/>
      </w:pPr>
      <w:r w:rsidRPr="001D57A9">
        <w:t>Т.5.Извършване на промени в СИК на територията на община Велико Търново</w:t>
      </w:r>
    </w:p>
    <w:p w:rsidR="004B4E9D" w:rsidRPr="001D57A9" w:rsidRDefault="004B4E9D" w:rsidP="004B4E9D">
      <w:pPr>
        <w:pStyle w:val="a5"/>
        <w:spacing w:before="0" w:beforeAutospacing="0" w:after="0" w:afterAutospacing="0" w:line="276" w:lineRule="auto"/>
        <w:contextualSpacing/>
        <w:jc w:val="both"/>
      </w:pPr>
      <w:r w:rsidRPr="001D57A9">
        <w:t>Т.6.Определяне на сътрудник на ОИК Велико Търново в изборния ден</w:t>
      </w:r>
    </w:p>
    <w:p w:rsidR="004B4E9D" w:rsidRPr="001D57A9" w:rsidRDefault="004B4E9D" w:rsidP="004B4E9D">
      <w:pPr>
        <w:pStyle w:val="a5"/>
        <w:spacing w:before="0" w:beforeAutospacing="0" w:after="0" w:afterAutospacing="0" w:line="276" w:lineRule="auto"/>
        <w:contextualSpacing/>
        <w:jc w:val="both"/>
      </w:pPr>
      <w:r w:rsidRPr="001D57A9">
        <w:t>Т.7.Вписване в Публичния списък на упълномощените представители на партиите, коалициите, местните коалиции и инициативните комитети</w:t>
      </w:r>
    </w:p>
    <w:p w:rsidR="004B4E9D" w:rsidRPr="001D57A9" w:rsidRDefault="004B4E9D" w:rsidP="004B4E9D">
      <w:pPr>
        <w:pStyle w:val="a5"/>
        <w:spacing w:before="0" w:beforeAutospacing="0" w:after="0" w:afterAutospacing="0" w:line="276" w:lineRule="auto"/>
        <w:contextualSpacing/>
        <w:jc w:val="both"/>
      </w:pPr>
      <w:r w:rsidRPr="001D57A9">
        <w:t>Т.8.Извършване на промени в СИК на територията на община Велико Търново</w:t>
      </w:r>
    </w:p>
    <w:p w:rsidR="004B4E9D" w:rsidRPr="001D57A9" w:rsidRDefault="004B4E9D" w:rsidP="004B4E9D">
      <w:pPr>
        <w:pStyle w:val="a5"/>
        <w:spacing w:before="0" w:beforeAutospacing="0" w:after="0" w:afterAutospacing="0"/>
        <w:contextualSpacing/>
        <w:jc w:val="both"/>
      </w:pPr>
    </w:p>
    <w:p w:rsidR="003B1264" w:rsidRPr="001D57A9" w:rsidRDefault="00780B97" w:rsidP="00DE1C7B">
      <w:pPr>
        <w:pStyle w:val="a5"/>
        <w:spacing w:before="0" w:beforeAutospacing="0" w:after="0" w:afterAutospacing="0"/>
        <w:contextualSpacing/>
        <w:jc w:val="both"/>
        <w:rPr>
          <w:lang w:val="en-US"/>
        </w:rPr>
      </w:pPr>
      <w:r w:rsidRPr="001D57A9">
        <w:t>Комисията единодушно при</w:t>
      </w:r>
      <w:r w:rsidR="002051BB" w:rsidRPr="001D57A9">
        <w:t xml:space="preserve">е така предложения дневен ред. </w:t>
      </w:r>
    </w:p>
    <w:p w:rsidR="00AB6FB5" w:rsidRPr="001D57A9" w:rsidRDefault="00780B97" w:rsidP="00BA657A">
      <w:pPr>
        <w:pStyle w:val="a5"/>
        <w:spacing w:before="0" w:beforeAutospacing="0" w:after="0" w:afterAutospacing="0"/>
        <w:contextualSpacing/>
        <w:jc w:val="both"/>
      </w:pPr>
      <w:r w:rsidRPr="001D57A9">
        <w:t>Пристъпи се към разглеждане на</w:t>
      </w:r>
      <w:r w:rsidR="00BA657A" w:rsidRPr="001D57A9">
        <w:t xml:space="preserve"> точките от приетия дневен ред.</w:t>
      </w:r>
    </w:p>
    <w:p w:rsidR="00BA657A" w:rsidRPr="001D57A9" w:rsidRDefault="00BA657A" w:rsidP="00BA657A">
      <w:pPr>
        <w:pStyle w:val="a5"/>
        <w:spacing w:before="0" w:beforeAutospacing="0" w:after="0" w:afterAutospacing="0"/>
        <w:contextualSpacing/>
        <w:jc w:val="both"/>
      </w:pPr>
    </w:p>
    <w:p w:rsidR="004B4E9D" w:rsidRPr="001D57A9" w:rsidRDefault="007E60FF" w:rsidP="00B4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</w:rPr>
        <w:t xml:space="preserve">Т.1. </w:t>
      </w:r>
      <w:r w:rsidR="004B4E9D" w:rsidRPr="001D57A9">
        <w:rPr>
          <w:rFonts w:ascii="Times New Roman" w:hAnsi="Times New Roman" w:cs="Times New Roman"/>
          <w:sz w:val="24"/>
          <w:szCs w:val="24"/>
        </w:rPr>
        <w:t>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B41ECC" w:rsidRPr="001D57A9" w:rsidRDefault="006F2B3F" w:rsidP="00B4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</w:t>
      </w:r>
      <w:r w:rsidR="00B41ECC" w:rsidRPr="001D57A9">
        <w:rPr>
          <w:rFonts w:ascii="Times New Roman" w:hAnsi="Times New Roman" w:cs="Times New Roman"/>
          <w:sz w:val="24"/>
          <w:szCs w:val="24"/>
        </w:rPr>
        <w:t>ване следния проект на решение:</w:t>
      </w:r>
    </w:p>
    <w:p w:rsidR="00B41ECC" w:rsidRPr="001D57A9" w:rsidRDefault="00B41ECC" w:rsidP="00B41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4E9D" w:rsidRPr="001D57A9" w:rsidRDefault="00E75993" w:rsidP="004B4E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4B4E9D"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4B4E9D" w:rsidRPr="001D57A9" w:rsidRDefault="004B4E9D" w:rsidP="004B4E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211</w:t>
      </w:r>
    </w:p>
    <w:p w:rsidR="004B4E9D" w:rsidRPr="001D57A9" w:rsidRDefault="004B4E9D" w:rsidP="004B4E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26.10.2019 г.</w:t>
      </w:r>
    </w:p>
    <w:p w:rsidR="004B4E9D" w:rsidRPr="001D57A9" w:rsidRDefault="004B4E9D" w:rsidP="004B4E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B4E9D" w:rsidRPr="001D57A9" w:rsidRDefault="004B4E9D" w:rsidP="004B4E9D">
      <w:pPr>
        <w:spacing w:after="0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ОТНОСНО: 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4B4E9D" w:rsidRPr="001D57A9" w:rsidRDefault="004B4E9D" w:rsidP="004B4E9D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4E9D" w:rsidRPr="001D57A9" w:rsidRDefault="004B4E9D" w:rsidP="004B4E9D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списък с вх. № 369/26.10.2019 г. във входящия регистър на ОИК – Велико Търново, подаден от упълномощен представител на ПП ВОЛЯ. Посочени  са 31 (тридесет и едно) лица за вписване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ВОЛЯ в изборите за общински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кметове на кметства на 27 октомври 2019г. Списъкът е представен и на технически носител.</w:t>
      </w:r>
    </w:p>
    <w:p w:rsidR="004B4E9D" w:rsidRPr="001D57A9" w:rsidRDefault="004B4E9D" w:rsidP="004B4E9D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на представените данни на лицата, по реда на указанията на ЦИК, като се получи потвърждение за коректността на 31 (тридесет и един ) броя упълномощени представители. ОИК Велико Търново счита, че са налице условията за регистриране на лицата като упълномощен представител.</w:t>
      </w:r>
    </w:p>
    <w:p w:rsidR="004B4E9D" w:rsidRPr="001D57A9" w:rsidRDefault="004B4E9D" w:rsidP="004B4E9D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счита, че са изпълнени изискванията на Решение № 1080-МИ от 12.09.2019г. на ЦИК.</w:t>
      </w:r>
    </w:p>
    <w:p w:rsidR="004B4E9D" w:rsidRPr="001D57A9" w:rsidRDefault="004B4E9D" w:rsidP="004B4E9D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 от Изборния кодекс, Общинска избирателна комисия Велико Търново</w:t>
      </w:r>
    </w:p>
    <w:p w:rsidR="004B4E9D" w:rsidRPr="001D57A9" w:rsidRDefault="004B4E9D" w:rsidP="004B4E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4E9D" w:rsidRPr="001D57A9" w:rsidRDefault="004B4E9D" w:rsidP="004B4E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4B4E9D" w:rsidRPr="001D57A9" w:rsidRDefault="004B4E9D" w:rsidP="004B4E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B4E9D" w:rsidRPr="001D57A9" w:rsidRDefault="004B4E9D" w:rsidP="004B4E9D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ВПИСВА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31 (тридесет и един ) броя   представители на кандидатската листа на ПП ВОЛЯ, съгласно списък, представляващ приложение №1, неразделна част от настоящото решение.</w:t>
      </w:r>
    </w:p>
    <w:p w:rsidR="004B4E9D" w:rsidRPr="001D57A9" w:rsidRDefault="004B4E9D" w:rsidP="004B4E9D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4E9D" w:rsidRPr="001D57A9" w:rsidRDefault="004B4E9D" w:rsidP="004B4E9D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подлежи на оспорване пред ЦИК- София по реда на чл. 88 от ИК.“</w:t>
      </w:r>
    </w:p>
    <w:p w:rsidR="007E60FF" w:rsidRPr="001D57A9" w:rsidRDefault="007E60FF" w:rsidP="004B4E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e"/>
        <w:tblW w:w="10160" w:type="dxa"/>
        <w:tblLook w:val="04A0" w:firstRow="1" w:lastRow="0" w:firstColumn="1" w:lastColumn="0" w:noHBand="0" w:noVBand="1"/>
      </w:tblPr>
      <w:tblGrid>
        <w:gridCol w:w="696"/>
        <w:gridCol w:w="2986"/>
        <w:gridCol w:w="3377"/>
        <w:gridCol w:w="1339"/>
        <w:gridCol w:w="1762"/>
      </w:tblGrid>
      <w:tr w:rsidR="004B4E9D" w:rsidRPr="001D57A9" w:rsidTr="00C23884">
        <w:trPr>
          <w:trHeight w:val="360"/>
        </w:trPr>
        <w:tc>
          <w:tcPr>
            <w:tcW w:w="696" w:type="dxa"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1339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6</w:t>
            </w:r>
          </w:p>
        </w:tc>
      </w:tr>
      <w:tr w:rsidR="004B4E9D" w:rsidRPr="001D57A9" w:rsidTr="00C23884">
        <w:trPr>
          <w:trHeight w:val="1140"/>
        </w:trPr>
        <w:tc>
          <w:tcPr>
            <w:tcW w:w="696" w:type="dxa"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по ред, дата</w:t>
            </w:r>
          </w:p>
        </w:tc>
        <w:tc>
          <w:tcPr>
            <w:tcW w:w="2986" w:type="dxa"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Партия/коалиция/местна коалиция/инициативен комитет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Три имена</w:t>
            </w:r>
          </w:p>
        </w:tc>
        <w:tc>
          <w:tcPr>
            <w:tcW w:w="1339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№ и дата на пълномощно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Юлиянов Илиев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Стойчев Димитров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Андрияна</w:t>
            </w:r>
            <w:proofErr w:type="spellEnd"/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Андреева </w:t>
            </w:r>
            <w:proofErr w:type="spellStart"/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Андреева</w:t>
            </w:r>
            <w:proofErr w:type="spellEnd"/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Кремена Минчева </w:t>
            </w:r>
            <w:proofErr w:type="spellStart"/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Минчева</w:t>
            </w:r>
            <w:proofErr w:type="spellEnd"/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Стефан Рашев Стефанов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Десислава Михайлова Серафимова-Коева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Светла Атанасова Илиева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Калоян Цветанов Трифонов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8/26.10.2019г.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Яни Тодоров Папазов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9/26.10.2019г.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Владислав Илиев Владимиров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10/26.10.2019г.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Даниел Красимиров </w:t>
            </w:r>
            <w:proofErr w:type="spellStart"/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Косерков</w:t>
            </w:r>
            <w:proofErr w:type="spellEnd"/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11/26.10.2019г.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Пламен Христов Ганчев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12/26.10.2019г.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Иван Георгиев Иванов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13/26.10.2019г.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Христо Тодоров Георгиев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14/26.102019г.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Николай Росенов Колев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15/26.10.2019г.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Радослав Стефанов </w:t>
            </w:r>
            <w:proofErr w:type="spellStart"/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Машков</w:t>
            </w:r>
            <w:proofErr w:type="spellEnd"/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16/26.10.2019г.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Веселина Милкова Трифонова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17/26.10.2019г.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18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Иванов Манолов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18/26.10.2019г.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Ивайло Димов Иванов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19/26.10.2019г.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Мирослав </w:t>
            </w:r>
            <w:proofErr w:type="spellStart"/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Мариянов</w:t>
            </w:r>
            <w:proofErr w:type="spellEnd"/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Неделчев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20/26.10.2019г.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Димитър Йорданов Петков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21/26.10.2019г.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Мариян Бориславов Иванов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22/26.10.2019г.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Владимир Любомиров Петров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23/26.10.2019г.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Кирил Бориславов Борисов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24/26.10.2019г.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Ивелин Борисов </w:t>
            </w:r>
            <w:proofErr w:type="spellStart"/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Борисов</w:t>
            </w:r>
            <w:proofErr w:type="spellEnd"/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25/26.10.2019г.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Борис Атанасов Мирчев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26/</w:t>
            </w:r>
            <w:proofErr w:type="spellStart"/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26</w:t>
            </w:r>
            <w:proofErr w:type="spellEnd"/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Венцислав Цонев Величков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27/26.10.2019г.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Валентин Валентинов Николов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28/26.10.2019г.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Милена Тодорова </w:t>
            </w:r>
            <w:proofErr w:type="spellStart"/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Джуркова</w:t>
            </w:r>
            <w:proofErr w:type="spellEnd"/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29/26.10.2019г.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Трифонов Кръстев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30/26.10.2019г.</w:t>
            </w:r>
          </w:p>
        </w:tc>
      </w:tr>
      <w:tr w:rsidR="004B4E9D" w:rsidRPr="001D57A9" w:rsidTr="00C23884">
        <w:trPr>
          <w:trHeight w:val="300"/>
        </w:trPr>
        <w:tc>
          <w:tcPr>
            <w:tcW w:w="69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2986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ПП ВОЛЯ</w:t>
            </w:r>
          </w:p>
        </w:tc>
        <w:tc>
          <w:tcPr>
            <w:tcW w:w="3377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Павлин Иванов Трифонов</w:t>
            </w:r>
          </w:p>
        </w:tc>
        <w:tc>
          <w:tcPr>
            <w:tcW w:w="1339" w:type="dxa"/>
            <w:noWrap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762" w:type="dxa"/>
            <w:noWrap/>
            <w:hideMark/>
          </w:tcPr>
          <w:p w:rsidR="004B4E9D" w:rsidRPr="001D57A9" w:rsidRDefault="004B4E9D" w:rsidP="004B4E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1D57A9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31/26.10.2019г.</w:t>
            </w:r>
          </w:p>
        </w:tc>
      </w:tr>
    </w:tbl>
    <w:p w:rsidR="004B4E9D" w:rsidRPr="001D57A9" w:rsidRDefault="004B4E9D" w:rsidP="004B4E9D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2479F" w:rsidRPr="001D57A9" w:rsidRDefault="00C2479F" w:rsidP="007E60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C2479F" w:rsidRPr="001D57A9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2479F" w:rsidRPr="001D57A9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D57A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1D57A9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1D57A9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C2479F" w:rsidRPr="001D57A9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2479F" w:rsidRPr="001D57A9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1D57A9" w:rsidRDefault="00C2479F" w:rsidP="00C2479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1D57A9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C2479F" w:rsidRPr="001D57A9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D57A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1D57A9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1D57A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1D57A9" w:rsidRDefault="00C2479F" w:rsidP="00C247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1D57A9" w:rsidRDefault="00C2479F" w:rsidP="00C24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1D57A9" w:rsidRDefault="00C2479F" w:rsidP="00C24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1D57A9" w:rsidRDefault="00C2479F" w:rsidP="00C2479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C2479F" w:rsidRPr="001D57A9" w:rsidRDefault="00C2479F" w:rsidP="00C2479F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4B4E9D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12:51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4B4E9D" w:rsidRPr="001D57A9" w:rsidRDefault="006F2B3F" w:rsidP="006F2B3F">
      <w:pPr>
        <w:pStyle w:val="a5"/>
        <w:contextualSpacing/>
        <w:jc w:val="both"/>
      </w:pPr>
      <w:r w:rsidRPr="001D57A9">
        <w:t>Т.2</w:t>
      </w:r>
      <w:r w:rsidR="001F49A7" w:rsidRPr="001D57A9">
        <w:t xml:space="preserve">. </w:t>
      </w:r>
      <w:r w:rsidR="004B4E9D" w:rsidRPr="001D57A9">
        <w:t>Извършване на промени в СИК на територията на община Велико Търново.</w:t>
      </w:r>
    </w:p>
    <w:p w:rsidR="007E60FF" w:rsidRPr="001D57A9" w:rsidRDefault="006F2B3F" w:rsidP="006F2B3F">
      <w:pPr>
        <w:pStyle w:val="a5"/>
        <w:contextualSpacing/>
        <w:jc w:val="both"/>
      </w:pPr>
      <w:r w:rsidRPr="001D57A9">
        <w:t>Председателят на комисията предложи за гласу</w:t>
      </w:r>
      <w:r w:rsidR="007E60FF" w:rsidRPr="001D57A9">
        <w:t>ване следния проект на решение:</w:t>
      </w:r>
    </w:p>
    <w:p w:rsidR="004B4E9D" w:rsidRPr="001D57A9" w:rsidRDefault="007E60FF" w:rsidP="004B4E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</w:t>
      </w:r>
      <w:r w:rsidR="002A2F4F"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4B4E9D"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4B4E9D" w:rsidRPr="001D57A9" w:rsidRDefault="004B4E9D" w:rsidP="004B4E9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212</w:t>
      </w:r>
    </w:p>
    <w:p w:rsidR="004B4E9D" w:rsidRPr="001D57A9" w:rsidRDefault="004B4E9D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26</w:t>
      </w:r>
      <w:r w:rsidR="00F0690C"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.10.2019г.</w:t>
      </w:r>
    </w:p>
    <w:p w:rsidR="004B4E9D" w:rsidRPr="001D57A9" w:rsidRDefault="004B4E9D" w:rsidP="00F0690C">
      <w:pPr>
        <w:pStyle w:val="a5"/>
        <w:ind w:firstLine="708"/>
        <w:contextualSpacing/>
        <w:jc w:val="center"/>
      </w:pPr>
      <w:r w:rsidRPr="001D57A9">
        <w:t>ОТНОСНО: Извършване на промени в СИК на територията на община Велико Търново.</w:t>
      </w:r>
    </w:p>
    <w:p w:rsidR="00F0690C" w:rsidRPr="001D57A9" w:rsidRDefault="00F0690C" w:rsidP="00F0690C">
      <w:pPr>
        <w:pStyle w:val="a5"/>
        <w:ind w:firstLine="708"/>
        <w:contextualSpacing/>
        <w:jc w:val="center"/>
      </w:pPr>
    </w:p>
    <w:p w:rsidR="004B4E9D" w:rsidRPr="001D57A9" w:rsidRDefault="004B4E9D" w:rsidP="004B4E9D">
      <w:pPr>
        <w:pStyle w:val="a5"/>
        <w:ind w:firstLine="709"/>
        <w:contextualSpacing/>
        <w:jc w:val="both"/>
      </w:pPr>
      <w:r w:rsidRPr="001D57A9">
        <w:t>Постъпило е предложение с вх. № 370/26.10.2019 г. от упълномощен представител на ПП ГЕРБ за извършване на</w:t>
      </w:r>
      <w:r w:rsidRPr="001D57A9">
        <w:rPr>
          <w:lang w:val="en-US"/>
        </w:rPr>
        <w:t xml:space="preserve"> </w:t>
      </w:r>
      <w:r w:rsidRPr="001D57A9">
        <w:t>промени в СИК на територията на община Велико Търново.</w:t>
      </w:r>
    </w:p>
    <w:p w:rsidR="004B4E9D" w:rsidRPr="001D57A9" w:rsidRDefault="004B4E9D" w:rsidP="004B4E9D">
      <w:pPr>
        <w:pStyle w:val="a5"/>
        <w:ind w:firstLine="709"/>
        <w:contextualSpacing/>
        <w:jc w:val="both"/>
      </w:pPr>
      <w:r w:rsidRPr="001D57A9">
        <w:t xml:space="preserve">След проверка на подаденото заявление и предложените промени, ОИК - Велико Търново установи, че </w:t>
      </w:r>
      <w:proofErr w:type="spellStart"/>
      <w:r w:rsidRPr="001D57A9">
        <w:t>заявениият</w:t>
      </w:r>
      <w:proofErr w:type="spellEnd"/>
      <w:r w:rsidRPr="001D57A9">
        <w:t xml:space="preserve"> член  на СИК отговаря  на изискванията на чл. 95 и чл. 96 от ИК.</w:t>
      </w:r>
    </w:p>
    <w:p w:rsidR="004B4E9D" w:rsidRPr="001D57A9" w:rsidRDefault="004B4E9D" w:rsidP="004B4E9D">
      <w:pPr>
        <w:pStyle w:val="a5"/>
        <w:ind w:firstLine="709"/>
        <w:contextualSpacing/>
        <w:jc w:val="both"/>
      </w:pPr>
    </w:p>
    <w:p w:rsidR="004B4E9D" w:rsidRPr="001D57A9" w:rsidRDefault="004B4E9D" w:rsidP="004B4E9D">
      <w:pPr>
        <w:pStyle w:val="a5"/>
        <w:ind w:firstLine="709"/>
        <w:contextualSpacing/>
        <w:jc w:val="both"/>
      </w:pPr>
      <w:r w:rsidRPr="001D57A9">
        <w:lastRenderedPageBreak/>
        <w:t>Предвид горното и на основание чл. 87, ал. 1, т.6 от Изборния кодекс и Решение № 1029-МИ/10.09.2019 г. на ЦИК София, ОИК Велико Търново:</w:t>
      </w:r>
    </w:p>
    <w:p w:rsidR="004B4E9D" w:rsidRPr="001D57A9" w:rsidRDefault="004B4E9D" w:rsidP="004B4E9D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B4E9D" w:rsidRPr="001D57A9" w:rsidRDefault="004B4E9D" w:rsidP="004B4E9D">
      <w:pPr>
        <w:shd w:val="clear" w:color="auto" w:fill="FFFFFF"/>
        <w:spacing w:after="15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4B4E9D" w:rsidRPr="001D57A9" w:rsidRDefault="004B4E9D" w:rsidP="004B4E9D">
      <w:pPr>
        <w:numPr>
          <w:ilvl w:val="0"/>
          <w:numId w:val="19"/>
        </w:numPr>
        <w:spacing w:after="0" w:line="240" w:lineRule="auto"/>
        <w:ind w:left="426" w:hanging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57A9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D57A9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1D57A9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1D57A9">
        <w:rPr>
          <w:rFonts w:ascii="Times New Roman" w:hAnsi="Times New Roman" w:cs="Times New Roman"/>
          <w:b/>
          <w:sz w:val="24"/>
          <w:szCs w:val="24"/>
        </w:rPr>
        <w:t>011</w:t>
      </w:r>
      <w:r w:rsidRPr="001D57A9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1D57A9">
        <w:rPr>
          <w:rFonts w:ascii="Times New Roman" w:hAnsi="Times New Roman" w:cs="Times New Roman"/>
          <w:sz w:val="24"/>
          <w:szCs w:val="24"/>
        </w:rPr>
        <w:t xml:space="preserve">- гр. Велико Търново Живко Стефанов Паскалев с ЕГН </w:t>
      </w:r>
      <w:r w:rsidR="00BD0344">
        <w:rPr>
          <w:rFonts w:ascii="Times New Roman" w:hAnsi="Times New Roman" w:cs="Times New Roman"/>
          <w:sz w:val="24"/>
          <w:szCs w:val="24"/>
        </w:rPr>
        <w:t>**********</w:t>
      </w:r>
      <w:r w:rsidRPr="001D57A9">
        <w:rPr>
          <w:rFonts w:ascii="Times New Roman" w:hAnsi="Times New Roman" w:cs="Times New Roman"/>
          <w:sz w:val="24"/>
          <w:szCs w:val="24"/>
        </w:rPr>
        <w:t xml:space="preserve"> - </w:t>
      </w:r>
      <w:r w:rsidRPr="001D57A9">
        <w:rPr>
          <w:rFonts w:ascii="Times New Roman" w:hAnsi="Times New Roman" w:cs="Times New Roman"/>
          <w:b/>
          <w:sz w:val="24"/>
          <w:szCs w:val="24"/>
        </w:rPr>
        <w:t>член</w:t>
      </w:r>
      <w:r w:rsidRPr="001D57A9">
        <w:rPr>
          <w:rFonts w:ascii="Times New Roman" w:hAnsi="Times New Roman" w:cs="Times New Roman"/>
          <w:sz w:val="24"/>
          <w:szCs w:val="24"/>
        </w:rPr>
        <w:t xml:space="preserve">, като вместо него </w:t>
      </w:r>
      <w:r w:rsidRPr="001D57A9">
        <w:rPr>
          <w:rFonts w:ascii="Times New Roman" w:hAnsi="Times New Roman" w:cs="Times New Roman"/>
          <w:b/>
          <w:sz w:val="24"/>
          <w:szCs w:val="24"/>
        </w:rPr>
        <w:t xml:space="preserve">НАЗНАЧАВА Невена Неделчева Петкова с ЕГН </w:t>
      </w:r>
      <w:r w:rsidR="00BD0344">
        <w:rPr>
          <w:rFonts w:ascii="Times New Roman" w:hAnsi="Times New Roman" w:cs="Times New Roman"/>
          <w:sz w:val="24"/>
          <w:szCs w:val="24"/>
        </w:rPr>
        <w:t>**********</w:t>
      </w:r>
      <w:r w:rsidRPr="001D57A9">
        <w:rPr>
          <w:rFonts w:ascii="Times New Roman" w:hAnsi="Times New Roman" w:cs="Times New Roman"/>
          <w:b/>
          <w:sz w:val="24"/>
          <w:szCs w:val="24"/>
        </w:rPr>
        <w:t>.</w:t>
      </w:r>
    </w:p>
    <w:p w:rsidR="004B4E9D" w:rsidRPr="001D57A9" w:rsidRDefault="004B4E9D" w:rsidP="004B4E9D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B4E9D" w:rsidRPr="001D57A9" w:rsidRDefault="004B4E9D" w:rsidP="004B4E9D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ИК.“</w:t>
      </w:r>
    </w:p>
    <w:p w:rsidR="007E60FF" w:rsidRPr="001D57A9" w:rsidRDefault="007E60FF" w:rsidP="001F4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F49A7" w:rsidRPr="001D57A9" w:rsidRDefault="001F49A7" w:rsidP="001F49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1F49A7" w:rsidRPr="001D57A9" w:rsidRDefault="001F49A7" w:rsidP="001F49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1F49A7" w:rsidRPr="001D57A9" w:rsidRDefault="001F49A7" w:rsidP="001F49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D57A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1F49A7" w:rsidRPr="001D57A9" w:rsidRDefault="001F49A7" w:rsidP="001F4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F49A7" w:rsidRPr="001D57A9" w:rsidRDefault="001F49A7" w:rsidP="001F49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1F49A7" w:rsidRPr="001D57A9" w:rsidRDefault="001F49A7" w:rsidP="001F4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49A7" w:rsidRPr="001D57A9" w:rsidRDefault="001F49A7" w:rsidP="001F49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F49A7" w:rsidRPr="001D57A9" w:rsidRDefault="001F49A7" w:rsidP="001F49A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F49A7" w:rsidRPr="001D57A9" w:rsidRDefault="001F49A7" w:rsidP="001F4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1F49A7" w:rsidRPr="001D57A9" w:rsidRDefault="001F49A7" w:rsidP="001F4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D57A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1F49A7" w:rsidRPr="001D57A9" w:rsidRDefault="001F49A7" w:rsidP="001F4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1D57A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1F49A7" w:rsidRPr="001D57A9" w:rsidRDefault="001F49A7" w:rsidP="001F49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1F49A7" w:rsidRPr="001D57A9" w:rsidRDefault="001F49A7" w:rsidP="001F4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1F49A7" w:rsidRPr="001D57A9" w:rsidRDefault="001F49A7" w:rsidP="001F4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1F49A7" w:rsidRPr="001D57A9" w:rsidRDefault="001F49A7" w:rsidP="001F49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E75993" w:rsidRPr="001D57A9" w:rsidRDefault="001F49A7" w:rsidP="00B41EC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B41EC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4B4E9D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2:52</w:t>
      </w:r>
      <w:r w:rsidR="00B41EC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B41ECC" w:rsidRPr="001D57A9" w:rsidRDefault="00B41ECC" w:rsidP="00B41ECC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90C" w:rsidRPr="001D57A9" w:rsidRDefault="006F2B3F" w:rsidP="00F0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hAnsi="Times New Roman" w:cs="Times New Roman"/>
          <w:sz w:val="24"/>
          <w:szCs w:val="24"/>
        </w:rPr>
        <w:t>Т.3</w:t>
      </w:r>
      <w:r w:rsidR="002A2F4F" w:rsidRPr="001D57A9">
        <w:rPr>
          <w:rFonts w:ascii="Times New Roman" w:hAnsi="Times New Roman" w:cs="Times New Roman"/>
          <w:sz w:val="24"/>
          <w:szCs w:val="24"/>
        </w:rPr>
        <w:t xml:space="preserve">. </w:t>
      </w:r>
      <w:r w:rsidR="00F0690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F0690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6F2B3F" w:rsidRPr="001D57A9" w:rsidRDefault="006F2B3F" w:rsidP="00F0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F0690C" w:rsidRPr="001D57A9" w:rsidRDefault="00F0690C" w:rsidP="00F069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690C" w:rsidRPr="001D57A9" w:rsidRDefault="002A2F4F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F0690C"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21</w:t>
      </w:r>
      <w:r w:rsidRPr="001D57A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26.10.2019 г.</w:t>
      </w: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вписване в Публичния списък на упълномощените представители на партиите, коалициите, местните коалиции и инициативните комитети.</w:t>
      </w: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 е списък с вх. № </w:t>
      </w:r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371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/26.10.2019 г. във входящия регистър на ОИК – Велико Търново, подаден от упълномощен представител на ПП АТАКА. Посочени  са 10 лица за вписване в Списъка на упълномощените представители на партиите, коалициите, местните коалиции и инициативните комитети като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пълномощници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АТАКА в изборите за общински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кмет на община и кметове на кметства на 27 октомври 2019г. Списъкът е представен и на технически носител.</w:t>
      </w: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на представените данни на лицата, по реда на указанията на ЦИК, като по отношение на 8 от лицата са установени несъответствия, т.к. същите са регистрирани като кандидати, а само по отношение на 2 лица се получи потвърждение за коректност. ОИК Велико Търново счита, че са налице условията за регистриране само на 2 лица като упълномощени представители, а по отношение на останалите 8 следва да се постанови отказ.</w:t>
      </w: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Комисията счита, че са изпълнени изискванията на Решение № 1080-МИ от 12.09.2019г. на ЦИК.</w:t>
      </w: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 от Изборния кодекс, Общинска избирателна комисия Велико Търново</w:t>
      </w: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690C" w:rsidRPr="001D57A9" w:rsidRDefault="00F0690C" w:rsidP="00F0690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ОТКАЗВА 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впише 8 от предложените лица, както следва:  Стефан Николов Стоянов, Владимир Веселинов Стефанов, Павел Стефанов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Какъмъков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Иван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Даниелов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Кукуверов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Мариян Иванов Христов, Кольо Недялков Дачев, Цветелин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Пламенов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Бойчев и Атанас Николаев Иванов, т .к. същите са кандидати за общински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0690C" w:rsidRPr="001D57A9" w:rsidRDefault="00F0690C" w:rsidP="00F0690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ВПИСВА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 броя представители на кандидатската листа на ПП АТАКА, а именно Румяна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Венелинова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Стоянова - ЕГН </w:t>
      </w:r>
      <w:r w:rsidR="00BD0344">
        <w:rPr>
          <w:rFonts w:ascii="Times New Roman" w:hAnsi="Times New Roman" w:cs="Times New Roman"/>
          <w:sz w:val="24"/>
          <w:szCs w:val="24"/>
        </w:rPr>
        <w:t>**********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пълномощно № 09/25.10.2019г. и Галина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Дечкова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Ганева - ЕГН </w:t>
      </w:r>
      <w:r w:rsidR="00BD0344">
        <w:rPr>
          <w:rFonts w:ascii="Times New Roman" w:hAnsi="Times New Roman" w:cs="Times New Roman"/>
          <w:sz w:val="24"/>
          <w:szCs w:val="24"/>
        </w:rPr>
        <w:t>**********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, пълномощно № 10/25.10.2019г.</w:t>
      </w: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подлежи на оспорване пред ЦИК- София по реда на чл. 88 от ИК.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C612EA" w:rsidRPr="001D57A9" w:rsidRDefault="00C612EA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1718" w:rsidRPr="001D57A9" w:rsidRDefault="00881718" w:rsidP="00C612E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D57A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81718" w:rsidRPr="001D57A9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718" w:rsidRPr="001D57A9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81718" w:rsidRPr="001D57A9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D57A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1D57A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F0690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12:53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0690C" w:rsidRPr="001D57A9" w:rsidRDefault="006F2B3F" w:rsidP="00E75993">
      <w:pPr>
        <w:pStyle w:val="a5"/>
        <w:spacing w:after="0"/>
        <w:contextualSpacing/>
        <w:jc w:val="both"/>
      </w:pPr>
      <w:r w:rsidRPr="001D57A9">
        <w:t>Т.4</w:t>
      </w:r>
      <w:r w:rsidR="00F0690C" w:rsidRPr="001D57A9">
        <w:t xml:space="preserve">. Регистриране на </w:t>
      </w:r>
      <w:proofErr w:type="spellStart"/>
      <w:r w:rsidR="00F0690C" w:rsidRPr="001D57A9">
        <w:t>застъпници</w:t>
      </w:r>
      <w:proofErr w:type="spellEnd"/>
      <w:r w:rsidR="00F0690C" w:rsidRPr="001D57A9">
        <w:t>, предложени от ПП „Възраждане“</w:t>
      </w:r>
    </w:p>
    <w:p w:rsidR="00881718" w:rsidRPr="001D57A9" w:rsidRDefault="006F2B3F" w:rsidP="00E75993">
      <w:pPr>
        <w:pStyle w:val="a5"/>
        <w:spacing w:after="0"/>
        <w:contextualSpacing/>
        <w:jc w:val="both"/>
      </w:pPr>
      <w:r w:rsidRPr="001D57A9">
        <w:t>Председателят на комисията предложи за гласуване следния проект на решение:</w:t>
      </w:r>
    </w:p>
    <w:p w:rsidR="00F0690C" w:rsidRPr="001D57A9" w:rsidRDefault="000C2420" w:rsidP="00F0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hAnsi="Times New Roman" w:cs="Times New Roman"/>
          <w:b/>
          <w:sz w:val="24"/>
          <w:szCs w:val="24"/>
        </w:rPr>
        <w:t>„</w:t>
      </w:r>
      <w:r w:rsidR="00F0690C"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0690C" w:rsidRPr="001D57A9" w:rsidRDefault="00F0690C" w:rsidP="00F0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214</w:t>
      </w:r>
    </w:p>
    <w:p w:rsidR="00F0690C" w:rsidRPr="001D57A9" w:rsidRDefault="00F0690C" w:rsidP="00F0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1D57A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6.10.2019 г.</w:t>
      </w:r>
    </w:p>
    <w:p w:rsidR="00F0690C" w:rsidRPr="001D57A9" w:rsidRDefault="00F0690C" w:rsidP="00F06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1D57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регистриране на </w:t>
      </w:r>
      <w:proofErr w:type="spellStart"/>
      <w:r w:rsidRPr="001D57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застъпници</w:t>
      </w:r>
      <w:proofErr w:type="spellEnd"/>
      <w:r w:rsidRPr="001D57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, предложени от ПП „Възраждане“</w:t>
      </w:r>
    </w:p>
    <w:p w:rsidR="00F0690C" w:rsidRPr="001D57A9" w:rsidRDefault="00F0690C" w:rsidP="00F069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- </w:t>
      </w:r>
      <w:hyperlink r:id="rId9" w:history="1">
        <w:r w:rsidRPr="001D57A9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приложение 73-МИ от изборните книжа</w:t>
        </w:r>
      </w:hyperlink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Иван Ангелов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Спирдонов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представляващ </w:t>
      </w:r>
      <w:r w:rsidRPr="001D57A9">
        <w:rPr>
          <w:rFonts w:ascii="Times New Roman" w:hAnsi="Times New Roman" w:cs="Times New Roman"/>
          <w:sz w:val="24"/>
          <w:szCs w:val="24"/>
        </w:rPr>
        <w:t xml:space="preserve">ПП „Възраждане“, 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регистрирано с вх. № 372/26.10.2019 г.  от входящия регистър на ОИК – Велико Търново и с № 7/26.10.2019 г. от входящ регистър на предложените за регистрация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на заместващи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 октомври 2019 г. /Приложение №76-МИ/, за регистрация на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кандидатската листа за общински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0690C" w:rsidRPr="001D57A9" w:rsidRDefault="00F0690C" w:rsidP="00F069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Към заявлението е приложен списък, с който се заявява регистрация  на общо 20 броя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както на хартиен, така и на електронен носител. Налични са и 20 бр. декларации-Приложение №75-МИ.</w:t>
      </w:r>
    </w:p>
    <w:p w:rsidR="00F0690C" w:rsidRPr="001D57A9" w:rsidRDefault="00F0690C" w:rsidP="00F069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Беше извършена проверка на представените данни на лицата по реда на указанията на ЦИК, като се получи потвърждение за коректността на заявените 20 броя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ОИК Велико Търново счита, че са налице условията за регистриране на всички заявени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0690C" w:rsidRPr="001D57A9" w:rsidRDefault="00F0690C" w:rsidP="00F069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Велико Търново приема, че са изпълнени изискванията на чл.118 ал.1 и ал.2 от Изборния кодекс и на Решение № 1080-МИ от 12.09.2019 г. на ЦИК.</w:t>
      </w:r>
    </w:p>
    <w:p w:rsidR="00F0690C" w:rsidRPr="001D57A9" w:rsidRDefault="00F0690C" w:rsidP="00F069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18 и чл.118, ал.2 от Изборния кодекс, Общинска избирателна комисия Велико Търново</w:t>
      </w:r>
    </w:p>
    <w:p w:rsidR="00F0690C" w:rsidRPr="001D57A9" w:rsidRDefault="00F0690C" w:rsidP="00F0690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</w:p>
    <w:p w:rsidR="00F0690C" w:rsidRPr="001D57A9" w:rsidRDefault="00F0690C" w:rsidP="00F069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РЕГИСТРИРА 20 броя </w:t>
      </w:r>
      <w:proofErr w:type="spellStart"/>
      <w:r w:rsidRPr="001D57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застъпници</w:t>
      </w:r>
      <w:proofErr w:type="spellEnd"/>
      <w:r w:rsidRPr="001D57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на кандидатската листа на ПП „Възраждане“ 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съгласно списък, представляващ Приложение № 1, неразделна част от настоящото решение.</w:t>
      </w:r>
    </w:p>
    <w:p w:rsidR="00F0690C" w:rsidRPr="001D57A9" w:rsidRDefault="00F0690C" w:rsidP="00F0690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лицата да бъдат издадени удостоверения за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да бъдат вписани в регистъра на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застъпниците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0C2420" w:rsidRPr="001D57A9" w:rsidRDefault="00F0690C" w:rsidP="00F0690C">
      <w:pPr>
        <w:shd w:val="clear" w:color="auto" w:fill="FFFFFF"/>
        <w:spacing w:after="15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0690C" w:rsidRPr="001D57A9" w:rsidRDefault="00F0690C" w:rsidP="00F069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Приложение 1 към Решение 214/26.10.2019г.</w:t>
      </w:r>
    </w:p>
    <w:tbl>
      <w:tblPr>
        <w:tblW w:w="746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3860"/>
        <w:gridCol w:w="2640"/>
      </w:tblGrid>
      <w:tr w:rsidR="00F0690C" w:rsidRPr="00F0690C" w:rsidTr="00F0690C">
        <w:trPr>
          <w:trHeight w:val="1215"/>
          <w:jc w:val="center"/>
        </w:trPr>
        <w:tc>
          <w:tcPr>
            <w:tcW w:w="960" w:type="dxa"/>
            <w:vMerge w:val="restart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860" w:type="dxa"/>
            <w:vMerge w:val="restart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ЕГН/ЛН на застъпника</w:t>
            </w:r>
          </w:p>
        </w:tc>
      </w:tr>
      <w:tr w:rsidR="00F0690C" w:rsidRPr="00F0690C" w:rsidTr="00F0690C">
        <w:trPr>
          <w:trHeight w:val="300"/>
          <w:jc w:val="center"/>
        </w:trPr>
        <w:tc>
          <w:tcPr>
            <w:tcW w:w="960" w:type="dxa"/>
            <w:vMerge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860" w:type="dxa"/>
            <w:vMerge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640" w:type="dxa"/>
            <w:vMerge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Анелия Йорданова </w:t>
            </w:r>
            <w:proofErr w:type="spellStart"/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Хараламбева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60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Венцислава Маринова Йорданова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Ганчо Георгиев </w:t>
            </w:r>
            <w:proofErr w:type="spellStart"/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Димитър Илиев Яков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Иван Янков Ангелов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Йордан Георгиев </w:t>
            </w:r>
            <w:proofErr w:type="spellStart"/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Георгиев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Кольо Борисов Генчев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Коста Михнев </w:t>
            </w:r>
            <w:proofErr w:type="spellStart"/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Герански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Красимир Стефанов Дечев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Кръстин</w:t>
            </w:r>
            <w:proofErr w:type="spellEnd"/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Димитров </w:t>
            </w:r>
            <w:proofErr w:type="spellStart"/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Атанасчев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Любомир Дамянов Начев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Илиева </w:t>
            </w:r>
            <w:proofErr w:type="spellStart"/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Илиева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Мария Николова </w:t>
            </w:r>
            <w:proofErr w:type="spellStart"/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Кянкова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Мирослав Димитров Банев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Петя Стойчева </w:t>
            </w:r>
            <w:proofErr w:type="spellStart"/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Хинева-Драгостинова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16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Станислав Ботев Митев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>17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Стефан Дамянов Начев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Тихомир Григоров Пенев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Тодор Парашкевов </w:t>
            </w:r>
            <w:proofErr w:type="spellStart"/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Парашкевов</w:t>
            </w:r>
            <w:proofErr w:type="spellEnd"/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F0690C" w:rsidRPr="00F0690C" w:rsidTr="00BD0344">
        <w:trPr>
          <w:trHeight w:val="315"/>
          <w:jc w:val="center"/>
        </w:trPr>
        <w:tc>
          <w:tcPr>
            <w:tcW w:w="9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860" w:type="dxa"/>
            <w:shd w:val="clear" w:color="auto" w:fill="auto"/>
            <w:vAlign w:val="center"/>
            <w:hideMark/>
          </w:tcPr>
          <w:p w:rsidR="00F0690C" w:rsidRPr="00F0690C" w:rsidRDefault="00F0690C" w:rsidP="00F069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069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Цветелина Дончева Недялкова</w:t>
            </w:r>
          </w:p>
        </w:tc>
        <w:tc>
          <w:tcPr>
            <w:tcW w:w="2640" w:type="dxa"/>
            <w:shd w:val="clear" w:color="auto" w:fill="auto"/>
            <w:vAlign w:val="center"/>
          </w:tcPr>
          <w:p w:rsidR="00F0690C" w:rsidRPr="00F0690C" w:rsidRDefault="00F0690C" w:rsidP="00F06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F0690C" w:rsidRPr="001D57A9" w:rsidRDefault="00F0690C" w:rsidP="000C24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2B3F" w:rsidRPr="001D57A9" w:rsidRDefault="00F0690C" w:rsidP="000C242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881718" w:rsidRPr="001D57A9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D57A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81718" w:rsidRPr="001D57A9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="00F0690C" w:rsidRPr="001D57A9">
        <w:rPr>
          <w:rFonts w:ascii="Times New Roman" w:eastAsia="Times New Roman" w:hAnsi="Times New Roman" w:cs="Times New Roman"/>
          <w:sz w:val="24"/>
          <w:szCs w:val="24"/>
        </w:rPr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718" w:rsidRPr="001D57A9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81718" w:rsidRPr="001D57A9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0690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D57A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="00F0690C" w:rsidRPr="001D57A9">
        <w:rPr>
          <w:rFonts w:ascii="Times New Roman" w:hAnsi="Times New Roman" w:cs="Times New Roman"/>
          <w:sz w:val="24"/>
          <w:szCs w:val="24"/>
        </w:rPr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1D57A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="00F0690C" w:rsidRPr="001D57A9">
        <w:rPr>
          <w:rFonts w:ascii="Times New Roman" w:hAnsi="Times New Roman" w:cs="Times New Roman"/>
          <w:sz w:val="24"/>
          <w:szCs w:val="24"/>
        </w:rPr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="00F0690C" w:rsidRPr="001D57A9">
        <w:rPr>
          <w:rFonts w:ascii="Times New Roman" w:hAnsi="Times New Roman" w:cs="Times New Roman"/>
          <w:sz w:val="24"/>
          <w:szCs w:val="24"/>
        </w:rPr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B41EC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F0690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B41EC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F0690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54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6F2B3F" w:rsidRPr="001D57A9" w:rsidRDefault="006F2B3F" w:rsidP="0088171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90C" w:rsidRPr="001D57A9" w:rsidRDefault="006F2B3F" w:rsidP="00B4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Т.5</w:t>
      </w:r>
      <w:r w:rsidR="00881718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0690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територията на община Велико Търново</w:t>
      </w:r>
    </w:p>
    <w:p w:rsidR="000C2420" w:rsidRPr="001D57A9" w:rsidRDefault="006F2B3F" w:rsidP="00B4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B41ECC" w:rsidRPr="001D57A9" w:rsidRDefault="00B41ECC" w:rsidP="00B4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90C" w:rsidRPr="001D57A9" w:rsidRDefault="00881718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F0690C"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215</w:t>
      </w: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26.10.2019 г.</w:t>
      </w:r>
    </w:p>
    <w:p w:rsidR="00F0690C" w:rsidRPr="001D57A9" w:rsidRDefault="00F0690C" w:rsidP="00F0690C">
      <w:pPr>
        <w:pStyle w:val="a5"/>
        <w:ind w:firstLine="708"/>
        <w:contextualSpacing/>
        <w:jc w:val="center"/>
      </w:pPr>
      <w:r w:rsidRPr="001D57A9">
        <w:t>ОТНОСНО: Извършване на промени в СИК на територията на община Велико Търново.</w:t>
      </w:r>
    </w:p>
    <w:p w:rsidR="00F0690C" w:rsidRPr="001D57A9" w:rsidRDefault="00F0690C" w:rsidP="00F0690C">
      <w:pPr>
        <w:pStyle w:val="a5"/>
        <w:contextualSpacing/>
        <w:jc w:val="both"/>
      </w:pPr>
    </w:p>
    <w:p w:rsidR="00F0690C" w:rsidRPr="001D57A9" w:rsidRDefault="00F0690C" w:rsidP="00F0690C">
      <w:pPr>
        <w:pStyle w:val="a5"/>
        <w:ind w:firstLine="709"/>
        <w:contextualSpacing/>
        <w:jc w:val="both"/>
      </w:pPr>
      <w:r w:rsidRPr="001D57A9">
        <w:t>Постъпило е предложение с вх. № 373/26.10.2019 г. от упълномощен представител на коалиция ,,ОБЕДИНЕНИ ПАТРИОТИ-НФСБ, АТАКА и ВМРО“ за извършване на</w:t>
      </w:r>
      <w:r w:rsidRPr="001D57A9">
        <w:rPr>
          <w:lang w:val="en-US"/>
        </w:rPr>
        <w:t xml:space="preserve"> </w:t>
      </w:r>
      <w:r w:rsidRPr="001D57A9">
        <w:t>промени в СИК на територията на община Велико Търново.</w:t>
      </w:r>
    </w:p>
    <w:p w:rsidR="00F0690C" w:rsidRPr="001D57A9" w:rsidRDefault="00F0690C" w:rsidP="00F0690C">
      <w:pPr>
        <w:pStyle w:val="a5"/>
        <w:ind w:firstLine="709"/>
        <w:contextualSpacing/>
        <w:jc w:val="both"/>
      </w:pPr>
      <w:r w:rsidRPr="001D57A9">
        <w:t>След проверка на подаденото заявление и предложените промени, ОИК - Велико Търново установи, че заявеният член  на СИК отговаря  на изискванията на чл. 95 и чл. 96 от ИК.</w:t>
      </w:r>
    </w:p>
    <w:p w:rsidR="00F0690C" w:rsidRPr="001D57A9" w:rsidRDefault="00F0690C" w:rsidP="00F0690C">
      <w:pPr>
        <w:pStyle w:val="a5"/>
        <w:ind w:firstLine="709"/>
        <w:contextualSpacing/>
        <w:jc w:val="both"/>
      </w:pPr>
    </w:p>
    <w:p w:rsidR="00F0690C" w:rsidRPr="001D57A9" w:rsidRDefault="00F0690C" w:rsidP="00F0690C">
      <w:pPr>
        <w:pStyle w:val="a5"/>
        <w:ind w:firstLine="709"/>
        <w:contextualSpacing/>
        <w:jc w:val="both"/>
      </w:pPr>
      <w:r w:rsidRPr="001D57A9">
        <w:t>Предвид горното и на основание чл. 87, ал. 1, т.6 от Изборния кодекс и Решение № 1029-МИ/10.09.2019 г. на ЦИК София, ОИК Велико Търново:</w:t>
      </w:r>
    </w:p>
    <w:p w:rsidR="00F0690C" w:rsidRPr="001D57A9" w:rsidRDefault="00F0690C" w:rsidP="00F0690C">
      <w:pPr>
        <w:shd w:val="clear" w:color="auto" w:fill="FFFFFF"/>
        <w:spacing w:after="15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0690C" w:rsidRPr="001D57A9" w:rsidRDefault="00F0690C" w:rsidP="00F0690C">
      <w:pPr>
        <w:shd w:val="clear" w:color="auto" w:fill="FFFFFF"/>
        <w:spacing w:after="15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0690C" w:rsidRPr="001D57A9" w:rsidRDefault="00F0690C" w:rsidP="00F0690C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1D57A9">
        <w:rPr>
          <w:rFonts w:ascii="Times New Roman" w:hAnsi="Times New Roman" w:cs="Times New Roman"/>
          <w:sz w:val="24"/>
          <w:szCs w:val="24"/>
        </w:rPr>
        <w:t xml:space="preserve"> В секция </w:t>
      </w:r>
      <w:r w:rsidRPr="001D57A9">
        <w:rPr>
          <w:rFonts w:ascii="Times New Roman" w:hAnsi="Times New Roman" w:cs="Times New Roman"/>
          <w:b/>
          <w:noProof/>
          <w:sz w:val="24"/>
          <w:szCs w:val="24"/>
        </w:rPr>
        <w:t>040400</w:t>
      </w:r>
      <w:r w:rsidRPr="001D57A9">
        <w:rPr>
          <w:rFonts w:ascii="Times New Roman" w:hAnsi="Times New Roman" w:cs="Times New Roman"/>
          <w:b/>
          <w:sz w:val="24"/>
          <w:szCs w:val="24"/>
        </w:rPr>
        <w:t xml:space="preserve">147 </w:t>
      </w:r>
      <w:r w:rsidRPr="001D57A9">
        <w:rPr>
          <w:rFonts w:ascii="Times New Roman" w:hAnsi="Times New Roman" w:cs="Times New Roman"/>
          <w:sz w:val="24"/>
          <w:szCs w:val="24"/>
        </w:rPr>
        <w:t xml:space="preserve">- общ. Велико Търново, </w:t>
      </w:r>
      <w:r w:rsidRPr="001D57A9">
        <w:rPr>
          <w:rFonts w:ascii="Times New Roman" w:hAnsi="Times New Roman" w:cs="Times New Roman"/>
          <w:b/>
          <w:sz w:val="24"/>
          <w:szCs w:val="24"/>
        </w:rPr>
        <w:t>Марияна Александрова Радева</w:t>
      </w:r>
      <w:r w:rsidRPr="001D57A9">
        <w:rPr>
          <w:rFonts w:ascii="Times New Roman" w:hAnsi="Times New Roman" w:cs="Times New Roman"/>
          <w:sz w:val="24"/>
          <w:szCs w:val="24"/>
        </w:rPr>
        <w:t xml:space="preserve"> – </w:t>
      </w:r>
      <w:r w:rsidRPr="001D57A9">
        <w:rPr>
          <w:rFonts w:ascii="Times New Roman" w:hAnsi="Times New Roman" w:cs="Times New Roman"/>
          <w:b/>
          <w:sz w:val="24"/>
          <w:szCs w:val="24"/>
        </w:rPr>
        <w:t>член</w:t>
      </w:r>
      <w:r w:rsidRPr="001D57A9">
        <w:rPr>
          <w:rFonts w:ascii="Times New Roman" w:hAnsi="Times New Roman" w:cs="Times New Roman"/>
          <w:sz w:val="24"/>
          <w:szCs w:val="24"/>
        </w:rPr>
        <w:t>, като вместо нея НАЗНАЧАВА</w:t>
      </w:r>
      <w:r w:rsidRPr="001D57A9">
        <w:rPr>
          <w:rFonts w:ascii="Times New Roman" w:hAnsi="Times New Roman" w:cs="Times New Roman"/>
          <w:b/>
          <w:sz w:val="24"/>
          <w:szCs w:val="24"/>
        </w:rPr>
        <w:t xml:space="preserve"> Соня Тодорова Илиева – ЕГН </w:t>
      </w:r>
      <w:r w:rsidR="00BD0344">
        <w:rPr>
          <w:rFonts w:ascii="Times New Roman" w:hAnsi="Times New Roman" w:cs="Times New Roman"/>
          <w:b/>
          <w:sz w:val="24"/>
          <w:szCs w:val="24"/>
        </w:rPr>
        <w:t>**********</w:t>
      </w:r>
      <w:r w:rsidRPr="001D57A9">
        <w:rPr>
          <w:rFonts w:ascii="Times New Roman" w:hAnsi="Times New Roman" w:cs="Times New Roman"/>
          <w:b/>
          <w:sz w:val="24"/>
          <w:szCs w:val="24"/>
        </w:rPr>
        <w:t>.</w:t>
      </w:r>
    </w:p>
    <w:p w:rsidR="00F0690C" w:rsidRPr="001D57A9" w:rsidRDefault="00F0690C" w:rsidP="00F0690C">
      <w:pPr>
        <w:shd w:val="clear" w:color="auto" w:fill="FFFFFF"/>
        <w:spacing w:after="150" w:line="240" w:lineRule="auto"/>
        <w:ind w:left="540" w:firstLine="16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Решението подлежи на оспорване пред ЦИК- София по реда на чл. 88 от ИК.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F0690C" w:rsidRPr="001D57A9" w:rsidRDefault="00F0690C" w:rsidP="00C61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12EA" w:rsidRPr="001D57A9" w:rsidRDefault="00C612EA" w:rsidP="00C612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Гласували, както следва:</w:t>
      </w:r>
    </w:p>
    <w:p w:rsidR="00881718" w:rsidRPr="001D57A9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D57A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81718" w:rsidRPr="001D57A9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1718" w:rsidRPr="001D57A9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81718" w:rsidRPr="001D57A9" w:rsidRDefault="00881718" w:rsidP="0088171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D57A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1D57A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881718" w:rsidP="00881718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F0690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12:5</w:t>
      </w:r>
      <w:r w:rsidR="00B41EC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881718" w:rsidRPr="001D57A9" w:rsidRDefault="00881718" w:rsidP="0088171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90C" w:rsidRPr="001D57A9" w:rsidRDefault="006F2B3F" w:rsidP="00B4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Т.6</w:t>
      </w:r>
      <w:r w:rsidR="00FB6720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F0690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сътрудник на ОИК Велико Търново в изборния ден</w:t>
      </w:r>
    </w:p>
    <w:p w:rsidR="00B41ECC" w:rsidRDefault="00B41ECC" w:rsidP="00B4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предложи за гласуване следния проект на решение:</w:t>
      </w:r>
    </w:p>
    <w:p w:rsidR="00BD0344" w:rsidRPr="001D57A9" w:rsidRDefault="00BD0344" w:rsidP="00B4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bookmarkStart w:id="0" w:name="_GoBack"/>
      <w:bookmarkEnd w:id="0"/>
    </w:p>
    <w:p w:rsidR="00B41ECC" w:rsidRPr="001D57A9" w:rsidRDefault="00B41ECC" w:rsidP="00B41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90C" w:rsidRPr="001D57A9" w:rsidRDefault="00C612EA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F0690C"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216</w:t>
      </w: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26.10.2019 г.</w:t>
      </w:r>
    </w:p>
    <w:p w:rsidR="00F0690C" w:rsidRPr="001D57A9" w:rsidRDefault="00F0690C" w:rsidP="00F0690C">
      <w:pPr>
        <w:pStyle w:val="a5"/>
        <w:ind w:firstLine="708"/>
      </w:pPr>
      <w:r w:rsidRPr="001D57A9">
        <w:t>ОТНОСНО: определяне на сътрудник на ОИК Велико Търново в изборния ден</w:t>
      </w:r>
    </w:p>
    <w:p w:rsidR="00BD0344" w:rsidRPr="001D57A9" w:rsidRDefault="00F0690C" w:rsidP="00BD0344">
      <w:pPr>
        <w:pStyle w:val="a5"/>
        <w:ind w:firstLine="708"/>
        <w:jc w:val="both"/>
      </w:pPr>
      <w:r w:rsidRPr="001D57A9">
        <w:t xml:space="preserve">На основание решение </w:t>
      </w:r>
      <w:hyperlink r:id="rId10" w:history="1">
        <w:r w:rsidRPr="001D57A9">
          <w:rPr>
            <w:rStyle w:val="ad"/>
            <w:u w:val="none"/>
          </w:rPr>
          <w:t xml:space="preserve">№ </w:t>
        </w:r>
        <w:r w:rsidRPr="001D57A9">
          <w:rPr>
            <w:shd w:val="clear" w:color="auto" w:fill="FFFFFF"/>
          </w:rPr>
          <w:t>616</w:t>
        </w:r>
        <w:r w:rsidRPr="001D57A9">
          <w:rPr>
            <w:rStyle w:val="ad"/>
            <w:u w:val="none"/>
          </w:rPr>
          <w:t>- МИ от 15.08.2015г.</w:t>
        </w:r>
      </w:hyperlink>
      <w:r w:rsidRPr="001D57A9">
        <w:t xml:space="preserve"> на ЦИК София,  за подпомагане дейността на ОИК за периода </w:t>
      </w:r>
      <w:r w:rsidRPr="001D57A9">
        <w:rPr>
          <w:shd w:val="clear" w:color="auto" w:fill="FFFFFF"/>
        </w:rPr>
        <w:t>на подготовка за предаване на изборните книжа и материали от ОИК на СИК, както и за подпомагане на ОИК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</w:t>
      </w:r>
      <w:r w:rsidRPr="001D57A9">
        <w:t>,  ОИК може да назначи технически сътрудник. След проведени обсъждания Общинска избирателна комисия Велико Търново,</w:t>
      </w:r>
    </w:p>
    <w:p w:rsidR="00BD0344" w:rsidRPr="00BD0344" w:rsidRDefault="00F0690C" w:rsidP="00BD0344">
      <w:pPr>
        <w:pStyle w:val="a5"/>
        <w:jc w:val="center"/>
        <w:rPr>
          <w:b/>
          <w:bCs/>
        </w:rPr>
      </w:pPr>
      <w:r w:rsidRPr="001D57A9">
        <w:rPr>
          <w:rStyle w:val="a6"/>
        </w:rPr>
        <w:t>Р Е Ш И:</w:t>
      </w:r>
    </w:p>
    <w:p w:rsidR="00F0690C" w:rsidRPr="001D57A9" w:rsidRDefault="00F0690C" w:rsidP="00F0690C">
      <w:pPr>
        <w:pStyle w:val="a5"/>
        <w:ind w:firstLine="708"/>
        <w:jc w:val="both"/>
      </w:pPr>
      <w:r w:rsidRPr="001D57A9">
        <w:t xml:space="preserve">За подпомагане на ОИК </w:t>
      </w:r>
      <w:r w:rsidRPr="001D57A9">
        <w:rPr>
          <w:shd w:val="clear" w:color="auto" w:fill="FFFFFF"/>
        </w:rPr>
        <w:t>предаване на изборните книжа и материали от ОИК на СИК, както и за подпомагане на ОИК при предаване на книжата и материалите на СИК, в изборния ден, приемането на протоколите от СИК след изборния ден и подготовката за предаването на книжата в ЦИК към ОИК</w:t>
      </w:r>
      <w:r w:rsidRPr="001D57A9">
        <w:t> определя за сътрудник на комисията :</w:t>
      </w:r>
    </w:p>
    <w:p w:rsidR="00F0690C" w:rsidRPr="001D57A9" w:rsidRDefault="00F0690C" w:rsidP="00F0690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b/>
          <w:sz w:val="24"/>
          <w:szCs w:val="24"/>
        </w:rPr>
        <w:t>Николай Теодоров Койчев</w:t>
      </w:r>
      <w:r w:rsidRPr="001D57A9">
        <w:rPr>
          <w:rFonts w:ascii="Times New Roman" w:hAnsi="Times New Roman" w:cs="Times New Roman"/>
          <w:sz w:val="24"/>
          <w:szCs w:val="24"/>
        </w:rPr>
        <w:t xml:space="preserve">, ЕГН </w:t>
      </w:r>
      <w:r w:rsidR="00BD0344">
        <w:rPr>
          <w:rFonts w:ascii="Times New Roman" w:hAnsi="Times New Roman" w:cs="Times New Roman"/>
          <w:sz w:val="24"/>
          <w:szCs w:val="24"/>
        </w:rPr>
        <w:t>**********</w:t>
      </w:r>
      <w:r w:rsidRPr="001D57A9">
        <w:rPr>
          <w:rFonts w:ascii="Times New Roman" w:hAnsi="Times New Roman" w:cs="Times New Roman"/>
          <w:sz w:val="24"/>
          <w:szCs w:val="24"/>
        </w:rPr>
        <w:t xml:space="preserve">; адрес: гр. Провадия, </w:t>
      </w:r>
      <w:r w:rsidR="00BD0344">
        <w:rPr>
          <w:rFonts w:ascii="Times New Roman" w:hAnsi="Times New Roman" w:cs="Times New Roman"/>
          <w:sz w:val="24"/>
          <w:szCs w:val="24"/>
        </w:rPr>
        <w:t xml:space="preserve"> ул. ********** </w:t>
      </w:r>
      <w:r w:rsidRPr="001D57A9">
        <w:rPr>
          <w:rFonts w:ascii="Times New Roman" w:hAnsi="Times New Roman" w:cs="Times New Roman"/>
          <w:sz w:val="24"/>
          <w:szCs w:val="24"/>
        </w:rPr>
        <w:t xml:space="preserve">ЛК № </w:t>
      </w:r>
      <w:r w:rsidR="00BD0344">
        <w:rPr>
          <w:rFonts w:ascii="Times New Roman" w:hAnsi="Times New Roman" w:cs="Times New Roman"/>
          <w:sz w:val="24"/>
          <w:szCs w:val="24"/>
        </w:rPr>
        <w:t>*******</w:t>
      </w:r>
      <w:r w:rsidRPr="001D57A9">
        <w:rPr>
          <w:rFonts w:ascii="Times New Roman" w:hAnsi="Times New Roman" w:cs="Times New Roman"/>
          <w:sz w:val="24"/>
          <w:szCs w:val="24"/>
        </w:rPr>
        <w:t>, издадена на</w:t>
      </w:r>
      <w:r w:rsidR="00BD0344">
        <w:rPr>
          <w:rFonts w:ascii="Times New Roman" w:hAnsi="Times New Roman" w:cs="Times New Roman"/>
          <w:sz w:val="24"/>
          <w:szCs w:val="24"/>
        </w:rPr>
        <w:t xml:space="preserve"> **.**.**** г</w:t>
      </w:r>
      <w:r w:rsidRPr="001D57A9">
        <w:rPr>
          <w:rFonts w:ascii="Times New Roman" w:hAnsi="Times New Roman" w:cs="Times New Roman"/>
          <w:sz w:val="24"/>
          <w:szCs w:val="24"/>
        </w:rPr>
        <w:t>. от МВР - Варна</w:t>
      </w:r>
    </w:p>
    <w:p w:rsidR="00F0690C" w:rsidRPr="001D57A9" w:rsidRDefault="00F0690C" w:rsidP="00F0690C">
      <w:pPr>
        <w:pStyle w:val="a5"/>
        <w:ind w:firstLine="708"/>
      </w:pPr>
      <w:r w:rsidRPr="001D57A9">
        <w:t>На лицето да изплати еднократно възнаграждение в размер на 100 лв.</w:t>
      </w:r>
    </w:p>
    <w:p w:rsidR="00F0690C" w:rsidRPr="001D57A9" w:rsidRDefault="00F0690C" w:rsidP="00F0690C">
      <w:pPr>
        <w:pStyle w:val="a5"/>
        <w:ind w:firstLine="708"/>
      </w:pPr>
      <w:r w:rsidRPr="001D57A9">
        <w:t>Препис от решението да се изпрати на Кмета на община Велико Търново за сключване на договор.</w:t>
      </w:r>
    </w:p>
    <w:p w:rsidR="000C2420" w:rsidRDefault="00F0690C" w:rsidP="00F0690C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подлежи на оспорване пред ЦИК- София по реда на чл. 88 от ИК.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BD0344" w:rsidRPr="001D57A9" w:rsidRDefault="00BD0344" w:rsidP="00F0690C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90C" w:rsidRPr="001D57A9" w:rsidRDefault="00F0690C" w:rsidP="00F0690C">
      <w:pPr>
        <w:shd w:val="clear" w:color="auto" w:fill="FFFFFF"/>
        <w:spacing w:after="150" w:line="240" w:lineRule="auto"/>
        <w:ind w:left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2420" w:rsidRPr="001D57A9" w:rsidRDefault="000C2420" w:rsidP="00FB67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>Гласували, както следва:</w:t>
      </w:r>
    </w:p>
    <w:p w:rsidR="00FB6720" w:rsidRPr="001D57A9" w:rsidRDefault="00FB6720" w:rsidP="00FB67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B6720" w:rsidRPr="001D57A9" w:rsidRDefault="00FB6720" w:rsidP="00FB67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D57A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6720" w:rsidRPr="001D57A9" w:rsidRDefault="00FB6720" w:rsidP="00FB67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B6720" w:rsidRPr="001D57A9" w:rsidRDefault="00FB6720" w:rsidP="00FB67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FB6720" w:rsidRPr="001D57A9" w:rsidRDefault="00FB6720" w:rsidP="00FB67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6720" w:rsidRPr="001D57A9" w:rsidRDefault="00FB6720" w:rsidP="00FB67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B6720" w:rsidRPr="001D57A9" w:rsidRDefault="00FB6720" w:rsidP="00FB6720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B6720" w:rsidRPr="001D57A9" w:rsidRDefault="00FB6720" w:rsidP="00FB67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FB6720" w:rsidRPr="001D57A9" w:rsidRDefault="00FB6720" w:rsidP="00FB67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D57A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6720" w:rsidRPr="001D57A9" w:rsidRDefault="00FB6720" w:rsidP="00FB67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1D57A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6720" w:rsidRPr="001D57A9" w:rsidRDefault="00FB6720" w:rsidP="00FB67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6720" w:rsidRPr="001D57A9" w:rsidRDefault="00FB6720" w:rsidP="00FB6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6720" w:rsidRPr="001D57A9" w:rsidRDefault="00FB6720" w:rsidP="00FB6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FB6720" w:rsidRPr="001D57A9" w:rsidRDefault="00FB6720" w:rsidP="00FB672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9. Николина Красимирова Митева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881718" w:rsidRPr="001D57A9" w:rsidRDefault="00FB6720" w:rsidP="00E75993">
      <w:pPr>
        <w:tabs>
          <w:tab w:val="left" w:pos="916"/>
          <w:tab w:val="left" w:pos="1832"/>
          <w:tab w:val="left" w:pos="2748"/>
          <w:tab w:val="left" w:pos="364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беше взето в </w:t>
      </w:r>
      <w:r w:rsidR="00F0690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12:5</w:t>
      </w:r>
      <w:r w:rsidR="00B41EC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F0690C" w:rsidRPr="001D57A9" w:rsidRDefault="00F0690C" w:rsidP="00B4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90C" w:rsidRPr="001D57A9" w:rsidRDefault="003B1925" w:rsidP="00B4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Т.7. </w:t>
      </w:r>
      <w:r w:rsidR="00F0690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Вписване в Публичния списък на упълномощените представители на партиите, коалициите, местните коалиции и инициативните комитети </w:t>
      </w:r>
    </w:p>
    <w:p w:rsidR="003B1925" w:rsidRPr="001D57A9" w:rsidRDefault="003B1925" w:rsidP="00B41E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B41ECC" w:rsidRPr="001D57A9" w:rsidRDefault="00B41ECC" w:rsidP="00B41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90C" w:rsidRPr="001D57A9" w:rsidRDefault="003B1925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F0690C"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217</w:t>
      </w: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Велико Търново, 26.10.2019 г.</w:t>
      </w: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</w:t>
      </w:r>
      <w:r w:rsidRPr="001D57A9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вписване в Публичния списък на упълномощените представители на партиите, коалициите, местните коалиции и инициативните комитети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 е списък, заведен с вх. № 374/26.10.2019 г. във входящия регистър на ОИК – Велико Търново, подаден от упълномощен представител на</w:t>
      </w:r>
      <w:r w:rsidRPr="001D57A9">
        <w:rPr>
          <w:rFonts w:ascii="Times New Roman" w:hAnsi="Times New Roman" w:cs="Times New Roman"/>
          <w:sz w:val="24"/>
          <w:szCs w:val="24"/>
        </w:rPr>
        <w:t xml:space="preserve"> 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КП „ДЕМОКРАТИЧНА БЪЛГАРИЯ - ОБЕДИНЕНИЕ“. Посочен е 1 брой представител в Списъка на упълномощените представители на партиите, коалициите, местните коалиции и инициативните комитети като пълномощник на КП „ДЕМОКРАТИЧНА БЪЛГАРИЯ - ОБЕДИНЕНИЕ“,  в изборите за общински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кмет на община и кметове на кметства на 27 октомври 2019г. Списъкът е представен и на технически носител в електронен вид, като номерацията е съобразно последователността в хартиения носител. </w:t>
      </w: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Извършена е проверка на представените данни на лицето, по реда на указанията на ЦИК, като се получи потвърждение за коректността на 1 брой упълномощен представител. ОИК Велико Търново счита, че са налице условията за регистриране на 1 брой упълномощен представител.</w:t>
      </w: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счита, че са изпълнени изискванията на Решение № 1080-МИ от 12.09.2019 г. на ЦИК.</w:t>
      </w: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 1 от Изборния кодекс, Общинска избирателна комисия Велико Търново</w:t>
      </w: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 Е Ш И:</w:t>
      </w:r>
    </w:p>
    <w:p w:rsidR="00F0690C" w:rsidRPr="001D57A9" w:rsidRDefault="00F0690C" w:rsidP="00F0690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ВПИСВА Петър Йорданов Петров с ЕГН </w:t>
      </w:r>
      <w:r w:rsidR="00BD03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**********</w:t>
      </w: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с пълномощно №133/22.10.2019г.,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като </w:t>
      </w: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представител на кандидатската листа на КП „ДЕМОКРАТИЧНА БЪЛГАРИЯ - ОБЕДИНЕНИЕ“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13B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Решението подлежи на оспорване пред ЦИК- София по реда на чл. 88 от ИК.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0690C" w:rsidRPr="001D57A9" w:rsidRDefault="00F0690C" w:rsidP="00F0690C">
      <w:pPr>
        <w:spacing w:after="0" w:line="240" w:lineRule="auto"/>
        <w:ind w:left="180" w:firstLine="52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513B" w:rsidRPr="001D57A9" w:rsidRDefault="00BC513B" w:rsidP="00BC513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Гласували, както следва:</w:t>
      </w:r>
    </w:p>
    <w:p w:rsidR="003B1925" w:rsidRPr="001D57A9" w:rsidRDefault="003B1925" w:rsidP="003B19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B1925" w:rsidRPr="001D57A9" w:rsidRDefault="003B1925" w:rsidP="003B19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D57A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3B1925" w:rsidRPr="001D57A9" w:rsidRDefault="003B1925" w:rsidP="003B1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B1925" w:rsidRPr="001D57A9" w:rsidRDefault="003B1925" w:rsidP="003B19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B1925" w:rsidRPr="001D57A9" w:rsidRDefault="003B1925" w:rsidP="003B1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925" w:rsidRPr="001D57A9" w:rsidRDefault="003B1925" w:rsidP="003B19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B1925" w:rsidRPr="001D57A9" w:rsidRDefault="003B1925" w:rsidP="003B19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B1925" w:rsidRPr="001D57A9" w:rsidRDefault="003B1925" w:rsidP="003B1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B1925" w:rsidRPr="001D57A9" w:rsidRDefault="003B1925" w:rsidP="003B1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D57A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3B1925" w:rsidRPr="001D57A9" w:rsidRDefault="003B1925" w:rsidP="003B1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1D57A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3B1925" w:rsidRPr="001D57A9" w:rsidRDefault="003B1925" w:rsidP="003B1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3B1925" w:rsidRPr="001D57A9" w:rsidRDefault="003B1925" w:rsidP="003B1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3B1925" w:rsidRPr="001D57A9" w:rsidRDefault="003B1925" w:rsidP="003B1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C513B" w:rsidRPr="001D57A9" w:rsidRDefault="003B1925" w:rsidP="00BC513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9. Ни</w:t>
      </w:r>
      <w:r w:rsidR="00BC513B" w:rsidRPr="001D57A9">
        <w:rPr>
          <w:rFonts w:ascii="Times New Roman" w:hAnsi="Times New Roman" w:cs="Times New Roman"/>
          <w:sz w:val="24"/>
          <w:szCs w:val="24"/>
        </w:rPr>
        <w:t>колина Красимирова Митева</w:t>
      </w:r>
      <w:r w:rsidR="00BC513B" w:rsidRPr="001D57A9">
        <w:rPr>
          <w:rFonts w:ascii="Times New Roman" w:hAnsi="Times New Roman" w:cs="Times New Roman"/>
          <w:sz w:val="24"/>
          <w:szCs w:val="24"/>
        </w:rPr>
        <w:tab/>
      </w:r>
      <w:r w:rsidR="00BC513B" w:rsidRPr="001D57A9">
        <w:rPr>
          <w:rFonts w:ascii="Times New Roman" w:hAnsi="Times New Roman" w:cs="Times New Roman"/>
          <w:sz w:val="24"/>
          <w:szCs w:val="24"/>
        </w:rPr>
        <w:tab/>
      </w:r>
      <w:r w:rsidR="00BC513B" w:rsidRPr="001D57A9">
        <w:rPr>
          <w:rFonts w:ascii="Times New Roman" w:hAnsi="Times New Roman" w:cs="Times New Roman"/>
          <w:sz w:val="24"/>
          <w:szCs w:val="24"/>
        </w:rPr>
        <w:tab/>
      </w:r>
      <w:r w:rsidR="00BC513B"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3B1925" w:rsidRPr="001D57A9" w:rsidRDefault="003B1925" w:rsidP="00BF00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BC513B" w:rsidRPr="001D57A9">
        <w:rPr>
          <w:rFonts w:ascii="Times New Roman" w:hAnsi="Times New Roman" w:cs="Times New Roman"/>
          <w:sz w:val="24"/>
          <w:szCs w:val="24"/>
        </w:rPr>
        <w:t xml:space="preserve"> </w:t>
      </w:r>
      <w:r w:rsidR="00BF0063" w:rsidRPr="001D57A9">
        <w:rPr>
          <w:rFonts w:ascii="Times New Roman" w:hAnsi="Times New Roman" w:cs="Times New Roman"/>
          <w:sz w:val="24"/>
          <w:szCs w:val="24"/>
        </w:rPr>
        <w:t>1</w:t>
      </w:r>
      <w:r w:rsidR="00F0690C" w:rsidRPr="001D57A9">
        <w:rPr>
          <w:rFonts w:ascii="Times New Roman" w:hAnsi="Times New Roman" w:cs="Times New Roman"/>
          <w:sz w:val="24"/>
          <w:szCs w:val="24"/>
        </w:rPr>
        <w:t>2:5</w:t>
      </w:r>
      <w:r w:rsidR="00BF0063" w:rsidRPr="001D57A9">
        <w:rPr>
          <w:rFonts w:ascii="Times New Roman" w:hAnsi="Times New Roman" w:cs="Times New Roman"/>
          <w:sz w:val="24"/>
          <w:szCs w:val="24"/>
        </w:rPr>
        <w:t>8 ч.</w:t>
      </w:r>
    </w:p>
    <w:p w:rsidR="00F0690C" w:rsidRPr="001D57A9" w:rsidRDefault="00F0690C" w:rsidP="00BF00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925" w:rsidRPr="001D57A9" w:rsidRDefault="003B1925" w:rsidP="00BF00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Т.8. </w:t>
      </w:r>
      <w:r w:rsidR="00F0690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Извършване на промени в СИК на територията на община Велико Търново</w:t>
      </w:r>
      <w:r w:rsidR="00F0690C" w:rsidRPr="001D57A9">
        <w:rPr>
          <w:rFonts w:ascii="Times New Roman" w:hAnsi="Times New Roman" w:cs="Times New Roman"/>
          <w:sz w:val="24"/>
          <w:szCs w:val="24"/>
        </w:rPr>
        <w:t xml:space="preserve"> </w:t>
      </w:r>
      <w:r w:rsidRPr="001D57A9">
        <w:rPr>
          <w:rFonts w:ascii="Times New Roman" w:hAnsi="Times New Roman" w:cs="Times New Roman"/>
          <w:sz w:val="24"/>
          <w:szCs w:val="24"/>
        </w:rPr>
        <w:t>Председателят на комисията предложи за гласуване следния проект на решение:</w:t>
      </w:r>
    </w:p>
    <w:p w:rsidR="00BF0063" w:rsidRPr="001D57A9" w:rsidRDefault="00BF0063" w:rsidP="00BF0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90C" w:rsidRPr="001D57A9" w:rsidRDefault="00E75993" w:rsidP="00F0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F0690C"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</w:t>
      </w:r>
    </w:p>
    <w:p w:rsidR="00F0690C" w:rsidRPr="001D57A9" w:rsidRDefault="00F0690C" w:rsidP="00F0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  218</w:t>
      </w:r>
    </w:p>
    <w:p w:rsidR="00F0690C" w:rsidRPr="001D57A9" w:rsidRDefault="00F0690C" w:rsidP="00F06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Велико Търново, </w:t>
      </w:r>
      <w:r w:rsidRPr="001D57A9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</w:t>
      </w: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6.10.2019 г.</w:t>
      </w:r>
    </w:p>
    <w:p w:rsidR="00F0690C" w:rsidRPr="001D57A9" w:rsidRDefault="00F0690C" w:rsidP="00F0690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0690C" w:rsidRPr="001D57A9" w:rsidRDefault="00F0690C" w:rsidP="00F069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Извършване на промени в СИК на територията на община Велико Търново</w:t>
      </w:r>
    </w:p>
    <w:p w:rsidR="00F0690C" w:rsidRPr="001D57A9" w:rsidRDefault="00F0690C" w:rsidP="00F0690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90C" w:rsidRPr="001D57A9" w:rsidRDefault="00F0690C" w:rsidP="00F069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предложение с вх. № 375/26.10.2019 г. от упълномощен представител на ДПС за извършване на промени в СИК на територията на община Велико Търново.</w:t>
      </w:r>
    </w:p>
    <w:p w:rsidR="00F0690C" w:rsidRPr="001D57A9" w:rsidRDefault="00F0690C" w:rsidP="00F06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проверка на подаденото заявление и предложените промени, ОИК - Велико Търново установи, че заявените членове  на СИК отговарят на изискванията на чл. 95 и чл. 96 от ИК.</w:t>
      </w:r>
    </w:p>
    <w:p w:rsidR="00F0690C" w:rsidRPr="001D57A9" w:rsidRDefault="00F0690C" w:rsidP="00F06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горното и на основание чл. 87, ал. 1, т.6 от Изборния кодекс и Решение № 1029-МИ/10.09.2019 г. на ЦИК София, ОИК Велико Търново:</w:t>
      </w:r>
    </w:p>
    <w:p w:rsidR="00F0690C" w:rsidRPr="001D57A9" w:rsidRDefault="00F0690C" w:rsidP="00F0690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0690C" w:rsidRPr="001D57A9" w:rsidRDefault="00F0690C" w:rsidP="00F0690C">
      <w:pPr>
        <w:shd w:val="clear" w:color="auto" w:fill="FFFFFF"/>
        <w:spacing w:after="15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F0690C" w:rsidRPr="001D57A9" w:rsidRDefault="00F0690C" w:rsidP="00F0690C">
      <w:pPr>
        <w:pStyle w:val="a4"/>
        <w:numPr>
          <w:ilvl w:val="0"/>
          <w:numId w:val="26"/>
        </w:numPr>
        <w:spacing w:after="0" w:line="320" w:lineRule="exac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D57A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ЗАМЕНЯ </w:t>
      </w:r>
      <w:r w:rsidRPr="001D57A9">
        <w:rPr>
          <w:rFonts w:ascii="Times New Roman" w:hAnsi="Times New Roman" w:cs="Times New Roman"/>
          <w:color w:val="000000"/>
          <w:sz w:val="24"/>
          <w:szCs w:val="24"/>
        </w:rPr>
        <w:t xml:space="preserve">в състава на СИК № </w:t>
      </w:r>
      <w:r w:rsidRPr="001D57A9">
        <w:rPr>
          <w:rFonts w:ascii="Times New Roman" w:hAnsi="Times New Roman" w:cs="Times New Roman"/>
          <w:b/>
          <w:color w:val="000000"/>
          <w:sz w:val="24"/>
          <w:szCs w:val="24"/>
        </w:rPr>
        <w:t>040400114</w:t>
      </w:r>
      <w:r w:rsidRPr="001D57A9">
        <w:rPr>
          <w:rFonts w:ascii="Times New Roman" w:hAnsi="Times New Roman" w:cs="Times New Roman"/>
          <w:color w:val="000000"/>
          <w:sz w:val="24"/>
          <w:szCs w:val="24"/>
        </w:rPr>
        <w:t xml:space="preserve">,  с. Момин сбор, </w:t>
      </w:r>
      <w:proofErr w:type="spellStart"/>
      <w:r w:rsidRPr="001D57A9">
        <w:rPr>
          <w:rFonts w:ascii="Times New Roman" w:hAnsi="Times New Roman" w:cs="Times New Roman"/>
          <w:color w:val="000000"/>
          <w:sz w:val="24"/>
          <w:szCs w:val="24"/>
        </w:rPr>
        <w:t>обл</w:t>
      </w:r>
      <w:proofErr w:type="spellEnd"/>
      <w:r w:rsidRPr="001D57A9">
        <w:rPr>
          <w:rFonts w:ascii="Times New Roman" w:hAnsi="Times New Roman" w:cs="Times New Roman"/>
          <w:color w:val="000000"/>
          <w:sz w:val="24"/>
          <w:szCs w:val="24"/>
        </w:rPr>
        <w:t xml:space="preserve">. Велико Търново, </w:t>
      </w:r>
      <w:r w:rsidRPr="001D57A9">
        <w:rPr>
          <w:rFonts w:ascii="Times New Roman" w:hAnsi="Times New Roman" w:cs="Times New Roman"/>
          <w:noProof/>
          <w:sz w:val="24"/>
          <w:szCs w:val="24"/>
        </w:rPr>
        <w:t>Орхан Салимов Илиазов</w:t>
      </w:r>
      <w:r w:rsidRPr="001D57A9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r w:rsidRPr="001D57A9">
        <w:rPr>
          <w:rFonts w:ascii="Times New Roman" w:hAnsi="Times New Roman" w:cs="Times New Roman"/>
          <w:noProof/>
          <w:sz w:val="24"/>
          <w:szCs w:val="24"/>
        </w:rPr>
        <w:t xml:space="preserve">ЕГН </w:t>
      </w:r>
      <w:r w:rsidR="00BD03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**********</w:t>
      </w:r>
      <w:r w:rsidR="00BD0344"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</w:t>
      </w:r>
      <w:r w:rsidRPr="001D57A9">
        <w:rPr>
          <w:rFonts w:ascii="Times New Roman" w:hAnsi="Times New Roman" w:cs="Times New Roman"/>
          <w:noProof/>
          <w:sz w:val="24"/>
          <w:szCs w:val="24"/>
        </w:rPr>
        <w:t xml:space="preserve">– </w:t>
      </w:r>
      <w:r w:rsidRPr="001D57A9">
        <w:rPr>
          <w:rFonts w:ascii="Times New Roman" w:hAnsi="Times New Roman" w:cs="Times New Roman"/>
          <w:b/>
          <w:noProof/>
          <w:sz w:val="24"/>
          <w:szCs w:val="24"/>
        </w:rPr>
        <w:t>член</w:t>
      </w:r>
      <w:r w:rsidRPr="001D57A9">
        <w:rPr>
          <w:rFonts w:ascii="Times New Roman" w:hAnsi="Times New Roman" w:cs="Times New Roman"/>
          <w:color w:val="000000"/>
          <w:sz w:val="24"/>
          <w:szCs w:val="24"/>
        </w:rPr>
        <w:t xml:space="preserve">, като на негово място </w:t>
      </w:r>
      <w:r w:rsidRPr="001D57A9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1D57A9">
        <w:rPr>
          <w:rFonts w:ascii="Times New Roman" w:hAnsi="Times New Roman" w:cs="Times New Roman"/>
          <w:sz w:val="24"/>
          <w:szCs w:val="24"/>
        </w:rPr>
        <w:t xml:space="preserve"> </w:t>
      </w:r>
      <w:r w:rsidRPr="001D57A9">
        <w:rPr>
          <w:rFonts w:ascii="Times New Roman" w:hAnsi="Times New Roman" w:cs="Times New Roman"/>
          <w:b/>
          <w:noProof/>
          <w:sz w:val="24"/>
          <w:szCs w:val="24"/>
        </w:rPr>
        <w:t>Румен Николов Ганчев</w:t>
      </w:r>
      <w:r w:rsidRPr="001D57A9">
        <w:rPr>
          <w:rFonts w:ascii="Times New Roman" w:hAnsi="Times New Roman" w:cs="Times New Roman"/>
          <w:noProof/>
          <w:sz w:val="24"/>
          <w:szCs w:val="24"/>
        </w:rPr>
        <w:t xml:space="preserve"> с ЕГН </w:t>
      </w:r>
      <w:r w:rsidR="00BD03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**********</w:t>
      </w:r>
      <w:r w:rsidR="00BD034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F0690C" w:rsidRPr="001D57A9" w:rsidRDefault="00F0690C" w:rsidP="00F0690C">
      <w:pPr>
        <w:spacing w:after="0" w:line="320" w:lineRule="exact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0690C" w:rsidRPr="001D57A9" w:rsidRDefault="00F0690C" w:rsidP="00F0690C">
      <w:pPr>
        <w:spacing w:after="0" w:line="320" w:lineRule="exact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Решението подлежи на оспорване пред ЦИК- София по реда на чл. 88 от ИК.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F0690C" w:rsidRPr="001D57A9" w:rsidRDefault="00F0690C" w:rsidP="00F0690C">
      <w:pPr>
        <w:spacing w:after="0" w:line="320" w:lineRule="exact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3B1925" w:rsidRPr="001D57A9" w:rsidRDefault="00E75993" w:rsidP="00F069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гласува, както следва:</w:t>
      </w:r>
    </w:p>
    <w:p w:rsidR="003B1925" w:rsidRPr="001D57A9" w:rsidRDefault="003B1925" w:rsidP="003B19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Председател: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Десислава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Стефанова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Йонкова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B1925" w:rsidRPr="001D57A9" w:rsidRDefault="003B1925" w:rsidP="003B19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</w:t>
      </w:r>
      <w:r w:rsidRPr="001D57A9">
        <w:rPr>
          <w:rFonts w:ascii="Times New Roman" w:hAnsi="Times New Roman" w:cs="Times New Roman"/>
          <w:sz w:val="24"/>
          <w:szCs w:val="24"/>
        </w:rPr>
        <w:t xml:space="preserve"> Кирил Георгиев Станчев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3B1925" w:rsidRPr="001D57A9" w:rsidRDefault="003B1925" w:rsidP="003B1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Зам.-председател:   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Шенгюл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Хасан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Сармахмудова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B1925" w:rsidRPr="001D57A9" w:rsidRDefault="003B1925" w:rsidP="003B19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 xml:space="preserve">Секретар: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Здравков  Данев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За</w:t>
      </w:r>
    </w:p>
    <w:p w:rsidR="003B1925" w:rsidRPr="001D57A9" w:rsidRDefault="003B1925" w:rsidP="003B1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1925" w:rsidRPr="001D57A9" w:rsidRDefault="003B1925" w:rsidP="003B19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Членове: </w:t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Силвия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Дечева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B1925" w:rsidRPr="001D57A9" w:rsidRDefault="003B1925" w:rsidP="003B1925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>2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Илмира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Мирославова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Илиева</w:t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B1925" w:rsidRPr="001D57A9" w:rsidRDefault="003B1925" w:rsidP="003B1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Слав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Красимиров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Личев</w:t>
      </w:r>
      <w:proofErr w:type="spellEnd"/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За</w:t>
      </w:r>
    </w:p>
    <w:p w:rsidR="003B1925" w:rsidRPr="001D57A9" w:rsidRDefault="003B1925" w:rsidP="003B1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4. </w:t>
      </w:r>
      <w:r w:rsidRPr="001D57A9">
        <w:rPr>
          <w:rFonts w:ascii="Times New Roman" w:hAnsi="Times New Roman" w:cs="Times New Roman"/>
          <w:sz w:val="24"/>
          <w:szCs w:val="24"/>
        </w:rPr>
        <w:t xml:space="preserve">Атанас Николаев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Аджемов</w:t>
      </w:r>
      <w:proofErr w:type="spellEnd"/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3B1925" w:rsidRPr="001D57A9" w:rsidRDefault="003B1925" w:rsidP="003B1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5. </w:t>
      </w:r>
      <w:r w:rsidRPr="001D57A9">
        <w:rPr>
          <w:rFonts w:ascii="Times New Roman" w:hAnsi="Times New Roman" w:cs="Times New Roman"/>
          <w:sz w:val="24"/>
          <w:szCs w:val="24"/>
        </w:rPr>
        <w:t>Светлана Георгиева Иванова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3B1925" w:rsidRPr="001D57A9" w:rsidRDefault="003B1925" w:rsidP="003B192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6.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Мирослав Данев Манев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3B1925" w:rsidRPr="001D57A9" w:rsidRDefault="003B1925" w:rsidP="003B1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       7.</w:t>
      </w:r>
      <w:r w:rsidRPr="001D57A9">
        <w:rPr>
          <w:rFonts w:ascii="Times New Roman" w:hAnsi="Times New Roman" w:cs="Times New Roman"/>
          <w:sz w:val="24"/>
          <w:szCs w:val="24"/>
        </w:rPr>
        <w:t xml:space="preserve"> Милена Христова </w:t>
      </w:r>
      <w:proofErr w:type="spellStart"/>
      <w:r w:rsidRPr="001D57A9">
        <w:rPr>
          <w:rFonts w:ascii="Times New Roman" w:hAnsi="Times New Roman" w:cs="Times New Roman"/>
          <w:sz w:val="24"/>
          <w:szCs w:val="24"/>
        </w:rPr>
        <w:t>Филкова</w:t>
      </w:r>
      <w:proofErr w:type="spellEnd"/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3B1925" w:rsidRPr="001D57A9" w:rsidRDefault="003B1925" w:rsidP="003B192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>8. Калина Недева Романова</w:t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F0063" w:rsidRPr="001D57A9" w:rsidRDefault="003B1925" w:rsidP="00BF00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</w:r>
      <w:r w:rsidRPr="001D57A9">
        <w:rPr>
          <w:rFonts w:ascii="Times New Roman" w:hAnsi="Times New Roman" w:cs="Times New Roman"/>
          <w:sz w:val="24"/>
          <w:szCs w:val="24"/>
        </w:rPr>
        <w:tab/>
        <w:t>9. Ни</w:t>
      </w:r>
      <w:r w:rsidR="00BF0063" w:rsidRPr="001D57A9">
        <w:rPr>
          <w:rFonts w:ascii="Times New Roman" w:hAnsi="Times New Roman" w:cs="Times New Roman"/>
          <w:sz w:val="24"/>
          <w:szCs w:val="24"/>
        </w:rPr>
        <w:t>колина Красимирова Митева</w:t>
      </w:r>
      <w:r w:rsidR="00BF0063" w:rsidRPr="001D57A9">
        <w:rPr>
          <w:rFonts w:ascii="Times New Roman" w:hAnsi="Times New Roman" w:cs="Times New Roman"/>
          <w:sz w:val="24"/>
          <w:szCs w:val="24"/>
        </w:rPr>
        <w:tab/>
      </w:r>
      <w:r w:rsidR="00BF0063" w:rsidRPr="001D57A9">
        <w:rPr>
          <w:rFonts w:ascii="Times New Roman" w:hAnsi="Times New Roman" w:cs="Times New Roman"/>
          <w:sz w:val="24"/>
          <w:szCs w:val="24"/>
        </w:rPr>
        <w:tab/>
      </w:r>
      <w:r w:rsidR="00BF0063" w:rsidRPr="001D57A9">
        <w:rPr>
          <w:rFonts w:ascii="Times New Roman" w:hAnsi="Times New Roman" w:cs="Times New Roman"/>
          <w:sz w:val="24"/>
          <w:szCs w:val="24"/>
        </w:rPr>
        <w:tab/>
      </w:r>
      <w:r w:rsidR="00BF0063" w:rsidRPr="001D57A9">
        <w:rPr>
          <w:rFonts w:ascii="Times New Roman" w:hAnsi="Times New Roman" w:cs="Times New Roman"/>
          <w:sz w:val="24"/>
          <w:szCs w:val="24"/>
        </w:rPr>
        <w:tab/>
        <w:t>За</w:t>
      </w:r>
    </w:p>
    <w:p w:rsidR="00BC513B" w:rsidRPr="001D57A9" w:rsidRDefault="003B1925" w:rsidP="00BF006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57A9">
        <w:rPr>
          <w:rFonts w:ascii="Times New Roman" w:hAnsi="Times New Roman" w:cs="Times New Roman"/>
          <w:sz w:val="24"/>
          <w:szCs w:val="24"/>
        </w:rPr>
        <w:t xml:space="preserve">Решението беше взето в </w:t>
      </w:r>
      <w:r w:rsidR="00BF0063" w:rsidRPr="001D57A9">
        <w:rPr>
          <w:rFonts w:ascii="Times New Roman" w:hAnsi="Times New Roman" w:cs="Times New Roman"/>
          <w:sz w:val="24"/>
          <w:szCs w:val="24"/>
        </w:rPr>
        <w:t>1</w:t>
      </w:r>
      <w:r w:rsidR="00F0690C" w:rsidRPr="001D57A9">
        <w:rPr>
          <w:rFonts w:ascii="Times New Roman" w:hAnsi="Times New Roman" w:cs="Times New Roman"/>
          <w:sz w:val="24"/>
          <w:szCs w:val="24"/>
        </w:rPr>
        <w:t>2:5</w:t>
      </w:r>
      <w:r w:rsidR="00BF0063" w:rsidRPr="001D57A9">
        <w:rPr>
          <w:rFonts w:ascii="Times New Roman" w:hAnsi="Times New Roman" w:cs="Times New Roman"/>
          <w:sz w:val="24"/>
          <w:szCs w:val="24"/>
        </w:rPr>
        <w:t>9 ч</w:t>
      </w:r>
      <w:r w:rsidR="009E4A5C" w:rsidRPr="001D57A9">
        <w:rPr>
          <w:rFonts w:ascii="Times New Roman" w:hAnsi="Times New Roman" w:cs="Times New Roman"/>
          <w:sz w:val="24"/>
          <w:szCs w:val="24"/>
        </w:rPr>
        <w:t>.</w:t>
      </w:r>
    </w:p>
    <w:p w:rsidR="00F0690C" w:rsidRPr="001D57A9" w:rsidRDefault="00F0690C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066BB" w:rsidRPr="001D57A9" w:rsidRDefault="00B44EBF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закри заседанието.</w:t>
      </w:r>
    </w:p>
    <w:p w:rsidR="006326E6" w:rsidRPr="001D57A9" w:rsidRDefault="006326E6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46082" w:rsidRPr="001D57A9" w:rsidRDefault="00946082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13CB8" w:rsidRPr="001D57A9" w:rsidRDefault="00713CB8" w:rsidP="00DE1C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D57A9" w:rsidRDefault="00DF3E7E" w:rsidP="00DE1C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Председател:</w:t>
      </w: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..………………………….</w:t>
      </w:r>
    </w:p>
    <w:p w:rsidR="0031129C" w:rsidRPr="001D57A9" w:rsidRDefault="00357CA0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Pr="001D57A9">
        <w:rPr>
          <w:rFonts w:ascii="Times New Roman" w:eastAsia="Times New Roman" w:hAnsi="Times New Roman" w:cs="Times New Roman"/>
          <w:sz w:val="24"/>
          <w:szCs w:val="24"/>
          <w:lang w:val="hr-HR" w:eastAsia="bg-BG"/>
        </w:rPr>
        <w:tab/>
      </w:r>
      <w:r w:rsidR="000C568A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B2AD0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Десислава Йонкова </w:t>
      </w:r>
      <w:r w:rsidR="00EB2AD0" w:rsidRPr="001D57A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/</w:t>
      </w:r>
    </w:p>
    <w:p w:rsidR="00194E6B" w:rsidRPr="001D57A9" w:rsidRDefault="00194E6B" w:rsidP="00194E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C568A" w:rsidRPr="001D57A9" w:rsidRDefault="000C568A" w:rsidP="00DE1C7B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28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Секретар:</w:t>
      </w:r>
      <w:r w:rsidR="00B05A61"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="00B05A61" w:rsidRPr="001D57A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…………………………...</w:t>
      </w:r>
    </w:p>
    <w:p w:rsidR="007C59E6" w:rsidRPr="001D57A9" w:rsidRDefault="00D52A40" w:rsidP="00D52A40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</w:t>
      </w:r>
      <w:r w:rsidR="000C568A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</w:t>
      </w:r>
      <w:r w:rsidR="005B62AC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Данев</w:t>
      </w:r>
      <w:r w:rsidR="000C568A" w:rsidRPr="001D57A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/</w:t>
      </w:r>
    </w:p>
    <w:p w:rsidR="001D57A9" w:rsidRPr="001D57A9" w:rsidRDefault="001D57A9">
      <w:pPr>
        <w:tabs>
          <w:tab w:val="left" w:pos="720"/>
          <w:tab w:val="left" w:pos="1440"/>
          <w:tab w:val="left" w:pos="2160"/>
          <w:tab w:val="left" w:pos="2880"/>
        </w:tabs>
        <w:spacing w:after="0" w:line="240" w:lineRule="auto"/>
        <w:ind w:left="354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</w:p>
    <w:sectPr w:rsidR="001D57A9" w:rsidRPr="001D57A9" w:rsidSect="008F1417">
      <w:footerReference w:type="default" r:id="rId11"/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E9D" w:rsidRDefault="004B4E9D" w:rsidP="0007603B">
      <w:pPr>
        <w:spacing w:after="0" w:line="240" w:lineRule="auto"/>
      </w:pPr>
      <w:r>
        <w:separator/>
      </w:r>
    </w:p>
  </w:endnote>
  <w:endnote w:type="continuationSeparator" w:id="0">
    <w:p w:rsidR="004B4E9D" w:rsidRDefault="004B4E9D" w:rsidP="00076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6378082"/>
      <w:docPartObj>
        <w:docPartGallery w:val="Page Numbers (Bottom of Page)"/>
        <w:docPartUnique/>
      </w:docPartObj>
    </w:sdtPr>
    <w:sdtContent>
      <w:p w:rsidR="004B4E9D" w:rsidRDefault="004B4E9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0344">
          <w:rPr>
            <w:noProof/>
          </w:rPr>
          <w:t>9</w:t>
        </w:r>
        <w:r>
          <w:fldChar w:fldCharType="end"/>
        </w:r>
      </w:p>
    </w:sdtContent>
  </w:sdt>
  <w:p w:rsidR="004B4E9D" w:rsidRDefault="004B4E9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E9D" w:rsidRDefault="004B4E9D" w:rsidP="0007603B">
      <w:pPr>
        <w:spacing w:after="0" w:line="240" w:lineRule="auto"/>
      </w:pPr>
      <w:r>
        <w:separator/>
      </w:r>
    </w:p>
  </w:footnote>
  <w:footnote w:type="continuationSeparator" w:id="0">
    <w:p w:rsidR="004B4E9D" w:rsidRDefault="004B4E9D" w:rsidP="00076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40D"/>
    <w:multiLevelType w:val="multilevel"/>
    <w:tmpl w:val="EB1E9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608A7"/>
    <w:multiLevelType w:val="multilevel"/>
    <w:tmpl w:val="1A50D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7E6ED2"/>
    <w:multiLevelType w:val="hybridMultilevel"/>
    <w:tmpl w:val="73BEA4B6"/>
    <w:lvl w:ilvl="0" w:tplc="2A80E7F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B24F7"/>
    <w:multiLevelType w:val="multilevel"/>
    <w:tmpl w:val="A1907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C5E04"/>
    <w:multiLevelType w:val="hybridMultilevel"/>
    <w:tmpl w:val="3260EB1E"/>
    <w:lvl w:ilvl="0" w:tplc="200813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B42491"/>
    <w:multiLevelType w:val="multilevel"/>
    <w:tmpl w:val="043604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9E60E3"/>
    <w:multiLevelType w:val="multilevel"/>
    <w:tmpl w:val="7B6EB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1F2F7A"/>
    <w:multiLevelType w:val="multilevel"/>
    <w:tmpl w:val="52A016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30681"/>
    <w:multiLevelType w:val="hybridMultilevel"/>
    <w:tmpl w:val="7B04AD8C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9737A9C"/>
    <w:multiLevelType w:val="hybridMultilevel"/>
    <w:tmpl w:val="04E647FA"/>
    <w:lvl w:ilvl="0" w:tplc="D230173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>
    <w:nsid w:val="1A9629B4"/>
    <w:multiLevelType w:val="multilevel"/>
    <w:tmpl w:val="502293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CED587F"/>
    <w:multiLevelType w:val="multilevel"/>
    <w:tmpl w:val="9F785F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E6A74E7"/>
    <w:multiLevelType w:val="hybridMultilevel"/>
    <w:tmpl w:val="5A8052F4"/>
    <w:lvl w:ilvl="0" w:tplc="F2648798">
      <w:start w:val="1"/>
      <w:numFmt w:val="decimal"/>
      <w:lvlText w:val="%1."/>
      <w:lvlJc w:val="left"/>
      <w:pPr>
        <w:ind w:left="720" w:hanging="360"/>
      </w:pPr>
      <w:rPr>
        <w:b/>
        <w:i w:val="0"/>
        <w:color w:val="2D2E2F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82A22"/>
    <w:multiLevelType w:val="hybridMultilevel"/>
    <w:tmpl w:val="26D2ACFA"/>
    <w:lvl w:ilvl="0" w:tplc="6486FFA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E1F0B"/>
    <w:multiLevelType w:val="hybridMultilevel"/>
    <w:tmpl w:val="233C2D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27289"/>
    <w:multiLevelType w:val="hybridMultilevel"/>
    <w:tmpl w:val="758E6D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292"/>
    <w:multiLevelType w:val="multilevel"/>
    <w:tmpl w:val="3B06D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212799"/>
    <w:multiLevelType w:val="hybridMultilevel"/>
    <w:tmpl w:val="9C0AC91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91B1B"/>
    <w:multiLevelType w:val="hybridMultilevel"/>
    <w:tmpl w:val="E36419E4"/>
    <w:lvl w:ilvl="0" w:tplc="2140E5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047C9"/>
    <w:multiLevelType w:val="hybridMultilevel"/>
    <w:tmpl w:val="748E10C4"/>
    <w:lvl w:ilvl="0" w:tplc="3900276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555D49"/>
    <w:multiLevelType w:val="hybridMultilevel"/>
    <w:tmpl w:val="8F4611C6"/>
    <w:lvl w:ilvl="0" w:tplc="44BAEB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222" w:hanging="360"/>
      </w:pPr>
    </w:lvl>
    <w:lvl w:ilvl="2" w:tplc="0402001B">
      <w:start w:val="1"/>
      <w:numFmt w:val="lowerRoman"/>
      <w:lvlText w:val="%3."/>
      <w:lvlJc w:val="right"/>
      <w:pPr>
        <w:ind w:left="1942" w:hanging="180"/>
      </w:pPr>
    </w:lvl>
    <w:lvl w:ilvl="3" w:tplc="0402000F">
      <w:start w:val="1"/>
      <w:numFmt w:val="decimal"/>
      <w:lvlText w:val="%4."/>
      <w:lvlJc w:val="left"/>
      <w:pPr>
        <w:ind w:left="2662" w:hanging="360"/>
      </w:pPr>
    </w:lvl>
    <w:lvl w:ilvl="4" w:tplc="04020019">
      <w:start w:val="1"/>
      <w:numFmt w:val="lowerLetter"/>
      <w:lvlText w:val="%5."/>
      <w:lvlJc w:val="left"/>
      <w:pPr>
        <w:ind w:left="3382" w:hanging="360"/>
      </w:pPr>
    </w:lvl>
    <w:lvl w:ilvl="5" w:tplc="0402001B">
      <w:start w:val="1"/>
      <w:numFmt w:val="lowerRoman"/>
      <w:lvlText w:val="%6."/>
      <w:lvlJc w:val="right"/>
      <w:pPr>
        <w:ind w:left="4102" w:hanging="180"/>
      </w:pPr>
    </w:lvl>
    <w:lvl w:ilvl="6" w:tplc="0402000F">
      <w:start w:val="1"/>
      <w:numFmt w:val="decimal"/>
      <w:lvlText w:val="%7."/>
      <w:lvlJc w:val="left"/>
      <w:pPr>
        <w:ind w:left="4822" w:hanging="360"/>
      </w:pPr>
    </w:lvl>
    <w:lvl w:ilvl="7" w:tplc="04020019">
      <w:start w:val="1"/>
      <w:numFmt w:val="lowerLetter"/>
      <w:lvlText w:val="%8."/>
      <w:lvlJc w:val="left"/>
      <w:pPr>
        <w:ind w:left="5542" w:hanging="360"/>
      </w:pPr>
    </w:lvl>
    <w:lvl w:ilvl="8" w:tplc="0402001B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7A012EC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7C0935"/>
    <w:multiLevelType w:val="multilevel"/>
    <w:tmpl w:val="F1B09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084280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F45D0"/>
    <w:multiLevelType w:val="hybridMultilevel"/>
    <w:tmpl w:val="E662FEC6"/>
    <w:lvl w:ilvl="0" w:tplc="5078A4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5">
    <w:nsid w:val="54C84E7C"/>
    <w:multiLevelType w:val="multilevel"/>
    <w:tmpl w:val="6DBE8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F21C82"/>
    <w:multiLevelType w:val="multilevel"/>
    <w:tmpl w:val="D1FC33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860749"/>
    <w:multiLevelType w:val="multilevel"/>
    <w:tmpl w:val="7756C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0A7AEB"/>
    <w:multiLevelType w:val="multilevel"/>
    <w:tmpl w:val="98DA9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744FBB"/>
    <w:multiLevelType w:val="hybridMultilevel"/>
    <w:tmpl w:val="191A60CE"/>
    <w:lvl w:ilvl="0" w:tplc="3F24978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170" w:hanging="360"/>
      </w:pPr>
    </w:lvl>
    <w:lvl w:ilvl="2" w:tplc="0402001B" w:tentative="1">
      <w:start w:val="1"/>
      <w:numFmt w:val="lowerRoman"/>
      <w:lvlText w:val="%3."/>
      <w:lvlJc w:val="right"/>
      <w:pPr>
        <w:ind w:left="1890" w:hanging="180"/>
      </w:pPr>
    </w:lvl>
    <w:lvl w:ilvl="3" w:tplc="0402000F" w:tentative="1">
      <w:start w:val="1"/>
      <w:numFmt w:val="decimal"/>
      <w:lvlText w:val="%4."/>
      <w:lvlJc w:val="left"/>
      <w:pPr>
        <w:ind w:left="2610" w:hanging="360"/>
      </w:pPr>
    </w:lvl>
    <w:lvl w:ilvl="4" w:tplc="04020019" w:tentative="1">
      <w:start w:val="1"/>
      <w:numFmt w:val="lowerLetter"/>
      <w:lvlText w:val="%5."/>
      <w:lvlJc w:val="left"/>
      <w:pPr>
        <w:ind w:left="3330" w:hanging="360"/>
      </w:pPr>
    </w:lvl>
    <w:lvl w:ilvl="5" w:tplc="0402001B" w:tentative="1">
      <w:start w:val="1"/>
      <w:numFmt w:val="lowerRoman"/>
      <w:lvlText w:val="%6."/>
      <w:lvlJc w:val="right"/>
      <w:pPr>
        <w:ind w:left="4050" w:hanging="180"/>
      </w:pPr>
    </w:lvl>
    <w:lvl w:ilvl="6" w:tplc="0402000F" w:tentative="1">
      <w:start w:val="1"/>
      <w:numFmt w:val="decimal"/>
      <w:lvlText w:val="%7."/>
      <w:lvlJc w:val="left"/>
      <w:pPr>
        <w:ind w:left="4770" w:hanging="360"/>
      </w:pPr>
    </w:lvl>
    <w:lvl w:ilvl="7" w:tplc="04020019" w:tentative="1">
      <w:start w:val="1"/>
      <w:numFmt w:val="lowerLetter"/>
      <w:lvlText w:val="%8."/>
      <w:lvlJc w:val="left"/>
      <w:pPr>
        <w:ind w:left="5490" w:hanging="360"/>
      </w:pPr>
    </w:lvl>
    <w:lvl w:ilvl="8" w:tplc="0402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>
    <w:nsid w:val="66AC30C3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8B126F9"/>
    <w:multiLevelType w:val="multilevel"/>
    <w:tmpl w:val="C1404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A70CD8"/>
    <w:multiLevelType w:val="hybridMultilevel"/>
    <w:tmpl w:val="F3D26F02"/>
    <w:lvl w:ilvl="0" w:tplc="3DC28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3">
    <w:nsid w:val="6E7E36F1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6F0E39F4"/>
    <w:multiLevelType w:val="multilevel"/>
    <w:tmpl w:val="F8C42B7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1006EBB"/>
    <w:multiLevelType w:val="hybridMultilevel"/>
    <w:tmpl w:val="98D0D70E"/>
    <w:lvl w:ilvl="0" w:tplc="50E0152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>
    <w:nsid w:val="733E707B"/>
    <w:multiLevelType w:val="hybridMultilevel"/>
    <w:tmpl w:val="EDF46B70"/>
    <w:lvl w:ilvl="0" w:tplc="1586F27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D5D2D63"/>
    <w:multiLevelType w:val="multilevel"/>
    <w:tmpl w:val="D06C75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A60961"/>
    <w:multiLevelType w:val="hybridMultilevel"/>
    <w:tmpl w:val="EC6A5234"/>
    <w:lvl w:ilvl="0" w:tplc="05EA378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</w:num>
  <w:num w:numId="3">
    <w:abstractNumId w:val="27"/>
  </w:num>
  <w:num w:numId="4">
    <w:abstractNumId w:val="15"/>
  </w:num>
  <w:num w:numId="5">
    <w:abstractNumId w:val="17"/>
  </w:num>
  <w:num w:numId="6">
    <w:abstractNumId w:val="0"/>
  </w:num>
  <w:num w:numId="7">
    <w:abstractNumId w:val="25"/>
  </w:num>
  <w:num w:numId="8">
    <w:abstractNumId w:val="37"/>
  </w:num>
  <w:num w:numId="9">
    <w:abstractNumId w:val="7"/>
  </w:num>
  <w:num w:numId="10">
    <w:abstractNumId w:val="11"/>
  </w:num>
  <w:num w:numId="11">
    <w:abstractNumId w:val="5"/>
  </w:num>
  <w:num w:numId="12">
    <w:abstractNumId w:val="28"/>
  </w:num>
  <w:num w:numId="13">
    <w:abstractNumId w:val="34"/>
  </w:num>
  <w:num w:numId="14">
    <w:abstractNumId w:val="26"/>
  </w:num>
  <w:num w:numId="15">
    <w:abstractNumId w:val="16"/>
  </w:num>
  <w:num w:numId="16">
    <w:abstractNumId w:val="6"/>
  </w:num>
  <w:num w:numId="17">
    <w:abstractNumId w:val="10"/>
  </w:num>
  <w:num w:numId="18">
    <w:abstractNumId w:val="1"/>
  </w:num>
  <w:num w:numId="19">
    <w:abstractNumId w:val="23"/>
  </w:num>
  <w:num w:numId="20">
    <w:abstractNumId w:val="12"/>
  </w:num>
  <w:num w:numId="21">
    <w:abstractNumId w:val="14"/>
  </w:num>
  <w:num w:numId="22">
    <w:abstractNumId w:val="29"/>
  </w:num>
  <w:num w:numId="23">
    <w:abstractNumId w:val="31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20"/>
  </w:num>
  <w:num w:numId="27">
    <w:abstractNumId w:val="2"/>
  </w:num>
  <w:num w:numId="28">
    <w:abstractNumId w:val="32"/>
  </w:num>
  <w:num w:numId="29">
    <w:abstractNumId w:val="4"/>
  </w:num>
  <w:num w:numId="30">
    <w:abstractNumId w:val="35"/>
  </w:num>
  <w:num w:numId="31">
    <w:abstractNumId w:val="18"/>
  </w:num>
  <w:num w:numId="32">
    <w:abstractNumId w:val="24"/>
  </w:num>
  <w:num w:numId="33">
    <w:abstractNumId w:val="19"/>
  </w:num>
  <w:num w:numId="34">
    <w:abstractNumId w:val="8"/>
  </w:num>
  <w:num w:numId="35">
    <w:abstractNumId w:val="3"/>
  </w:num>
  <w:num w:numId="36">
    <w:abstractNumId w:val="22"/>
  </w:num>
  <w:num w:numId="37">
    <w:abstractNumId w:val="13"/>
  </w:num>
  <w:num w:numId="38">
    <w:abstractNumId w:val="33"/>
  </w:num>
  <w:num w:numId="39">
    <w:abstractNumId w:val="36"/>
  </w:num>
  <w:num w:numId="40">
    <w:abstractNumId w:val="21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4A"/>
    <w:rsid w:val="00002043"/>
    <w:rsid w:val="0002355A"/>
    <w:rsid w:val="00023796"/>
    <w:rsid w:val="00043D47"/>
    <w:rsid w:val="00056347"/>
    <w:rsid w:val="0007603B"/>
    <w:rsid w:val="00085571"/>
    <w:rsid w:val="00090D7B"/>
    <w:rsid w:val="00096D72"/>
    <w:rsid w:val="000A05AC"/>
    <w:rsid w:val="000B31C6"/>
    <w:rsid w:val="000B7A83"/>
    <w:rsid w:val="000C2420"/>
    <w:rsid w:val="000C2A50"/>
    <w:rsid w:val="000C568A"/>
    <w:rsid w:val="000D59DA"/>
    <w:rsid w:val="000D77C4"/>
    <w:rsid w:val="000F2178"/>
    <w:rsid w:val="00100589"/>
    <w:rsid w:val="0011087D"/>
    <w:rsid w:val="0011707E"/>
    <w:rsid w:val="00122C16"/>
    <w:rsid w:val="001342B9"/>
    <w:rsid w:val="001358F3"/>
    <w:rsid w:val="001422DC"/>
    <w:rsid w:val="001440CC"/>
    <w:rsid w:val="00147FB6"/>
    <w:rsid w:val="001700A2"/>
    <w:rsid w:val="00184829"/>
    <w:rsid w:val="00194E6B"/>
    <w:rsid w:val="00196A36"/>
    <w:rsid w:val="001A3878"/>
    <w:rsid w:val="001B2682"/>
    <w:rsid w:val="001C0315"/>
    <w:rsid w:val="001C1B93"/>
    <w:rsid w:val="001D57A9"/>
    <w:rsid w:val="001E78AD"/>
    <w:rsid w:val="001F406B"/>
    <w:rsid w:val="001F49A7"/>
    <w:rsid w:val="002051BB"/>
    <w:rsid w:val="00224AE9"/>
    <w:rsid w:val="00225103"/>
    <w:rsid w:val="002862F5"/>
    <w:rsid w:val="002868CC"/>
    <w:rsid w:val="00297EE9"/>
    <w:rsid w:val="002A1C5E"/>
    <w:rsid w:val="002A2F4F"/>
    <w:rsid w:val="002D24AC"/>
    <w:rsid w:val="002D61D2"/>
    <w:rsid w:val="002E5140"/>
    <w:rsid w:val="00301429"/>
    <w:rsid w:val="003046D2"/>
    <w:rsid w:val="0031129C"/>
    <w:rsid w:val="00311B57"/>
    <w:rsid w:val="003351C3"/>
    <w:rsid w:val="0033721F"/>
    <w:rsid w:val="00340BCD"/>
    <w:rsid w:val="0034343F"/>
    <w:rsid w:val="003573AC"/>
    <w:rsid w:val="00357CA0"/>
    <w:rsid w:val="00360F9A"/>
    <w:rsid w:val="0036113F"/>
    <w:rsid w:val="00396A21"/>
    <w:rsid w:val="003B1264"/>
    <w:rsid w:val="003B1925"/>
    <w:rsid w:val="003E3818"/>
    <w:rsid w:val="00414213"/>
    <w:rsid w:val="00417EF9"/>
    <w:rsid w:val="004204F1"/>
    <w:rsid w:val="004506A3"/>
    <w:rsid w:val="00456DB6"/>
    <w:rsid w:val="00461AB9"/>
    <w:rsid w:val="00467000"/>
    <w:rsid w:val="00471B26"/>
    <w:rsid w:val="00474214"/>
    <w:rsid w:val="00475491"/>
    <w:rsid w:val="00486334"/>
    <w:rsid w:val="00486AA9"/>
    <w:rsid w:val="00486D9A"/>
    <w:rsid w:val="00490EB5"/>
    <w:rsid w:val="004939DE"/>
    <w:rsid w:val="004A480C"/>
    <w:rsid w:val="004A4C35"/>
    <w:rsid w:val="004B343A"/>
    <w:rsid w:val="004B4E9D"/>
    <w:rsid w:val="004C5E94"/>
    <w:rsid w:val="004E7448"/>
    <w:rsid w:val="004F4B77"/>
    <w:rsid w:val="00504483"/>
    <w:rsid w:val="0053799B"/>
    <w:rsid w:val="00546958"/>
    <w:rsid w:val="00552CB5"/>
    <w:rsid w:val="0056112B"/>
    <w:rsid w:val="0056600B"/>
    <w:rsid w:val="005677E5"/>
    <w:rsid w:val="005A1E0F"/>
    <w:rsid w:val="005B62AC"/>
    <w:rsid w:val="005C3A87"/>
    <w:rsid w:val="005F2A4A"/>
    <w:rsid w:val="0060383B"/>
    <w:rsid w:val="0060603E"/>
    <w:rsid w:val="006060A6"/>
    <w:rsid w:val="006066BB"/>
    <w:rsid w:val="00610E75"/>
    <w:rsid w:val="0061601A"/>
    <w:rsid w:val="00631462"/>
    <w:rsid w:val="006326E6"/>
    <w:rsid w:val="006559D3"/>
    <w:rsid w:val="006964F4"/>
    <w:rsid w:val="006A527D"/>
    <w:rsid w:val="006A5B88"/>
    <w:rsid w:val="006B4158"/>
    <w:rsid w:val="006D7FD7"/>
    <w:rsid w:val="006E0F2A"/>
    <w:rsid w:val="006F2B3F"/>
    <w:rsid w:val="00713CB8"/>
    <w:rsid w:val="0072622F"/>
    <w:rsid w:val="00727F09"/>
    <w:rsid w:val="00780B97"/>
    <w:rsid w:val="00781498"/>
    <w:rsid w:val="007A08AD"/>
    <w:rsid w:val="007C36A1"/>
    <w:rsid w:val="007C59E6"/>
    <w:rsid w:val="007D53CB"/>
    <w:rsid w:val="007E4825"/>
    <w:rsid w:val="007E60FF"/>
    <w:rsid w:val="007F3C0F"/>
    <w:rsid w:val="008023AC"/>
    <w:rsid w:val="008113F8"/>
    <w:rsid w:val="00817D12"/>
    <w:rsid w:val="00820092"/>
    <w:rsid w:val="008213ED"/>
    <w:rsid w:val="0083720C"/>
    <w:rsid w:val="008618C6"/>
    <w:rsid w:val="00862424"/>
    <w:rsid w:val="00864839"/>
    <w:rsid w:val="00880441"/>
    <w:rsid w:val="00881718"/>
    <w:rsid w:val="00892AA2"/>
    <w:rsid w:val="008B318E"/>
    <w:rsid w:val="008D4BE4"/>
    <w:rsid w:val="008E035B"/>
    <w:rsid w:val="008E6824"/>
    <w:rsid w:val="008F1417"/>
    <w:rsid w:val="00910571"/>
    <w:rsid w:val="00915D7F"/>
    <w:rsid w:val="0092167A"/>
    <w:rsid w:val="00922C9C"/>
    <w:rsid w:val="00923CF9"/>
    <w:rsid w:val="00931154"/>
    <w:rsid w:val="00945B32"/>
    <w:rsid w:val="00946082"/>
    <w:rsid w:val="009633F8"/>
    <w:rsid w:val="00971F5B"/>
    <w:rsid w:val="00974894"/>
    <w:rsid w:val="009778A0"/>
    <w:rsid w:val="009A7D6A"/>
    <w:rsid w:val="009E0590"/>
    <w:rsid w:val="009E4A5C"/>
    <w:rsid w:val="00A02B12"/>
    <w:rsid w:val="00A46227"/>
    <w:rsid w:val="00A737D5"/>
    <w:rsid w:val="00A82067"/>
    <w:rsid w:val="00A93FEC"/>
    <w:rsid w:val="00A94E68"/>
    <w:rsid w:val="00A96126"/>
    <w:rsid w:val="00A9783C"/>
    <w:rsid w:val="00AB4FFB"/>
    <w:rsid w:val="00AB6FB5"/>
    <w:rsid w:val="00AC0E31"/>
    <w:rsid w:val="00AD2040"/>
    <w:rsid w:val="00AD6290"/>
    <w:rsid w:val="00AE3474"/>
    <w:rsid w:val="00B05A61"/>
    <w:rsid w:val="00B14D01"/>
    <w:rsid w:val="00B17DFE"/>
    <w:rsid w:val="00B22462"/>
    <w:rsid w:val="00B27F04"/>
    <w:rsid w:val="00B3167A"/>
    <w:rsid w:val="00B41ECC"/>
    <w:rsid w:val="00B44EBF"/>
    <w:rsid w:val="00B47DAB"/>
    <w:rsid w:val="00B56B9C"/>
    <w:rsid w:val="00B60493"/>
    <w:rsid w:val="00B7116E"/>
    <w:rsid w:val="00B7126F"/>
    <w:rsid w:val="00B92432"/>
    <w:rsid w:val="00BA657A"/>
    <w:rsid w:val="00BC3601"/>
    <w:rsid w:val="00BC513B"/>
    <w:rsid w:val="00BD0344"/>
    <w:rsid w:val="00BF0063"/>
    <w:rsid w:val="00BF24FB"/>
    <w:rsid w:val="00C026DD"/>
    <w:rsid w:val="00C07860"/>
    <w:rsid w:val="00C17C6F"/>
    <w:rsid w:val="00C230E1"/>
    <w:rsid w:val="00C23884"/>
    <w:rsid w:val="00C2479F"/>
    <w:rsid w:val="00C25E9A"/>
    <w:rsid w:val="00C26E0C"/>
    <w:rsid w:val="00C27EE7"/>
    <w:rsid w:val="00C461CD"/>
    <w:rsid w:val="00C6129C"/>
    <w:rsid w:val="00C612EA"/>
    <w:rsid w:val="00C63D63"/>
    <w:rsid w:val="00C64693"/>
    <w:rsid w:val="00C97296"/>
    <w:rsid w:val="00CA3248"/>
    <w:rsid w:val="00CA7F7D"/>
    <w:rsid w:val="00CB4BBE"/>
    <w:rsid w:val="00CC5665"/>
    <w:rsid w:val="00CD12EC"/>
    <w:rsid w:val="00CD7999"/>
    <w:rsid w:val="00CE2C70"/>
    <w:rsid w:val="00CF3A95"/>
    <w:rsid w:val="00D00D61"/>
    <w:rsid w:val="00D277AF"/>
    <w:rsid w:val="00D336F5"/>
    <w:rsid w:val="00D3606B"/>
    <w:rsid w:val="00D51BA9"/>
    <w:rsid w:val="00D52A40"/>
    <w:rsid w:val="00D536CD"/>
    <w:rsid w:val="00D53AA0"/>
    <w:rsid w:val="00D55655"/>
    <w:rsid w:val="00D82960"/>
    <w:rsid w:val="00D8413F"/>
    <w:rsid w:val="00D9083C"/>
    <w:rsid w:val="00D92F54"/>
    <w:rsid w:val="00DA385C"/>
    <w:rsid w:val="00DB4D6D"/>
    <w:rsid w:val="00DC1BAE"/>
    <w:rsid w:val="00DE0AE5"/>
    <w:rsid w:val="00DE1459"/>
    <w:rsid w:val="00DE1C7B"/>
    <w:rsid w:val="00DF3E7E"/>
    <w:rsid w:val="00E02F6D"/>
    <w:rsid w:val="00E10E84"/>
    <w:rsid w:val="00E27BC3"/>
    <w:rsid w:val="00E31825"/>
    <w:rsid w:val="00E31AE7"/>
    <w:rsid w:val="00E409A0"/>
    <w:rsid w:val="00E418B1"/>
    <w:rsid w:val="00E53FC8"/>
    <w:rsid w:val="00E62B7F"/>
    <w:rsid w:val="00E75993"/>
    <w:rsid w:val="00E80965"/>
    <w:rsid w:val="00E83E9A"/>
    <w:rsid w:val="00E84533"/>
    <w:rsid w:val="00EA1EA1"/>
    <w:rsid w:val="00EB29B4"/>
    <w:rsid w:val="00EB2AD0"/>
    <w:rsid w:val="00EC5DFD"/>
    <w:rsid w:val="00EC69D8"/>
    <w:rsid w:val="00EC782A"/>
    <w:rsid w:val="00F0690C"/>
    <w:rsid w:val="00F21642"/>
    <w:rsid w:val="00F31570"/>
    <w:rsid w:val="00F5430D"/>
    <w:rsid w:val="00F64783"/>
    <w:rsid w:val="00F703D8"/>
    <w:rsid w:val="00F761BC"/>
    <w:rsid w:val="00F93281"/>
    <w:rsid w:val="00F9343D"/>
    <w:rsid w:val="00F9589A"/>
    <w:rsid w:val="00FA6150"/>
    <w:rsid w:val="00FB01D0"/>
    <w:rsid w:val="00FB2E9D"/>
    <w:rsid w:val="00FB6720"/>
    <w:rsid w:val="00FB74C5"/>
    <w:rsid w:val="00FE16CD"/>
    <w:rsid w:val="00FF0FE0"/>
    <w:rsid w:val="00FF483C"/>
    <w:rsid w:val="00FF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083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9083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A1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6">
    <w:name w:val="Strong"/>
    <w:basedOn w:val="a0"/>
    <w:uiPriority w:val="22"/>
    <w:qFormat/>
    <w:rsid w:val="002A1C5E"/>
    <w:rPr>
      <w:b/>
      <w:bCs/>
    </w:rPr>
  </w:style>
  <w:style w:type="paragraph" w:customStyle="1" w:styleId="resh-title">
    <w:name w:val="resh-title"/>
    <w:basedOn w:val="a"/>
    <w:rsid w:val="00076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header"/>
    <w:basedOn w:val="a"/>
    <w:link w:val="a8"/>
    <w:uiPriority w:val="99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07603B"/>
  </w:style>
  <w:style w:type="paragraph" w:styleId="a9">
    <w:name w:val="footer"/>
    <w:basedOn w:val="a"/>
    <w:link w:val="aa"/>
    <w:unhideWhenUsed/>
    <w:rsid w:val="00076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rsid w:val="0007603B"/>
  </w:style>
  <w:style w:type="paragraph" w:styleId="ab">
    <w:name w:val="Balloon Text"/>
    <w:basedOn w:val="a"/>
    <w:link w:val="ac"/>
    <w:uiPriority w:val="99"/>
    <w:semiHidden/>
    <w:unhideWhenUsed/>
    <w:rsid w:val="00BF24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BF24FB"/>
    <w:rPr>
      <w:rFonts w:ascii="Tahoma" w:hAnsi="Tahoma" w:cs="Tahoma"/>
      <w:sz w:val="16"/>
      <w:szCs w:val="16"/>
    </w:rPr>
  </w:style>
  <w:style w:type="character" w:customStyle="1" w:styleId="legaldocreference">
    <w:name w:val="legaldocreference"/>
    <w:basedOn w:val="a0"/>
    <w:rsid w:val="004F4B77"/>
  </w:style>
  <w:style w:type="character" w:styleId="ad">
    <w:name w:val="Hyperlink"/>
    <w:basedOn w:val="a0"/>
    <w:uiPriority w:val="99"/>
    <w:unhideWhenUsed/>
    <w:rsid w:val="00096D72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196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cik.bg/reshenie/?no=672&amp;date=13.08.201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ik.bg/f/r684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C88C1-8633-445C-8664-86E94DC80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3298</Words>
  <Characters>17909</Characters>
  <Application>Microsoft Office Word</Application>
  <DocSecurity>0</DocSecurity>
  <Lines>447</Lines>
  <Paragraphs>311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4</cp:revision>
  <cp:lastPrinted>2019-10-25T12:17:00Z</cp:lastPrinted>
  <dcterms:created xsi:type="dcterms:W3CDTF">2019-10-26T11:42:00Z</dcterms:created>
  <dcterms:modified xsi:type="dcterms:W3CDTF">2019-10-26T11:46:00Z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38332090</vt:i4>
  </property>
</Properties>
</file>