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EC69D8" w:rsidRDefault="00862424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EC69D8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EC69D8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EC69D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EC69D8" w:rsidRDefault="007C59E6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3046D2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EC69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1C7B" w:rsidRPr="00EC69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821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0C568A" w:rsidRPr="00EC69D8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C69D8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506A3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213E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13ED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213E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E31AE7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A737D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val="en-US" w:eastAsia="bg-BG"/>
        </w:rPr>
      </w:pPr>
    </w:p>
    <w:p w:rsidR="003046D2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D2" w:rsidRPr="003046D2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780B97"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7E4825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="00DE1C7B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3046D2" w:rsidRPr="00EC69D8" w:rsidRDefault="003046D2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</w:p>
    <w:p w:rsidR="007E4825" w:rsidRPr="00EC69D8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8213ED" w:rsidRDefault="007E4825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213E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8213E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C69D8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7E4825" w:rsidRPr="00EC69D8" w:rsidRDefault="007E4825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13ED">
        <w:rPr>
          <w:rFonts w:ascii="Times New Roman" w:hAnsi="Times New Roman" w:cs="Times New Roman"/>
          <w:sz w:val="24"/>
          <w:szCs w:val="24"/>
        </w:rPr>
        <w:t>6</w:t>
      </w:r>
      <w:r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910571" w:rsidRPr="00EC69D8" w:rsidRDefault="00910571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="008213ED">
        <w:rPr>
          <w:rFonts w:ascii="Times New Roman" w:hAnsi="Times New Roman" w:cs="Times New Roman"/>
          <w:sz w:val="24"/>
          <w:szCs w:val="24"/>
        </w:rPr>
        <w:t>7</w:t>
      </w:r>
      <w:r w:rsidRPr="00EC69D8">
        <w:rPr>
          <w:rFonts w:ascii="Times New Roman" w:hAnsi="Times New Roman" w:cs="Times New Roman"/>
          <w:sz w:val="24"/>
          <w:szCs w:val="24"/>
        </w:rPr>
        <w:t>. Слав Красимиров Личев</w:t>
      </w:r>
    </w:p>
    <w:p w:rsidR="00C64693" w:rsidRPr="00EC69D8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EC69D8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8213ED" w:rsidRDefault="008213ED" w:rsidP="008213ED">
      <w:pPr>
        <w:pStyle w:val="a5"/>
        <w:spacing w:after="0"/>
        <w:contextualSpacing/>
        <w:jc w:val="both"/>
      </w:pPr>
      <w:r>
        <w:t>Т.1. Извършване на промени в СИК на територията на община Велико Търново.</w:t>
      </w:r>
    </w:p>
    <w:p w:rsidR="00B12E7C" w:rsidRDefault="008213ED" w:rsidP="00B12E7C">
      <w:pPr>
        <w:pStyle w:val="a5"/>
        <w:spacing w:before="0" w:beforeAutospacing="0" w:after="0" w:afterAutospacing="0"/>
        <w:contextualSpacing/>
        <w:jc w:val="both"/>
      </w:pPr>
      <w:r>
        <w:t>Т.2. Разглеждане на жалб</w:t>
      </w:r>
      <w:r w:rsidR="00B12E7C">
        <w:t xml:space="preserve">а по сигнал на пълномощник на </w:t>
      </w:r>
      <w:r w:rsidR="00B12E7C" w:rsidRPr="000D20B8">
        <w:t>местна коалиция БСП ЗА БЪЛГАРИЯ (ПП АБВ (АЛТЕРНАТИВА ЗА БЪЛГАРСКО ВЪЗРАЖДАНЕ), ПП ДВИЖЕНИЕ 21)</w:t>
      </w:r>
    </w:p>
    <w:p w:rsidR="008213ED" w:rsidRDefault="008213ED" w:rsidP="008213ED">
      <w:pPr>
        <w:pStyle w:val="a5"/>
        <w:spacing w:before="0" w:beforeAutospacing="0" w:after="0" w:afterAutospacing="0"/>
        <w:contextualSpacing/>
        <w:jc w:val="both"/>
      </w:pPr>
    </w:p>
    <w:p w:rsidR="00923CF9" w:rsidRPr="00EC69D8" w:rsidRDefault="00780B97" w:rsidP="008213ED">
      <w:pPr>
        <w:pStyle w:val="a5"/>
        <w:spacing w:before="0" w:beforeAutospacing="0" w:after="0" w:afterAutospacing="0"/>
        <w:contextualSpacing/>
        <w:jc w:val="both"/>
      </w:pPr>
      <w:r w:rsidRPr="00EC69D8">
        <w:t>Комисията единодушно при</w:t>
      </w:r>
      <w:r w:rsidR="002051BB">
        <w:t xml:space="preserve">е така предложения дневен ред. </w:t>
      </w:r>
    </w:p>
    <w:p w:rsidR="00780B97" w:rsidRPr="00EC69D8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EC69D8">
        <w:t>Пристъпи се към разглеждане на точките от приетия дневен ред.</w:t>
      </w:r>
    </w:p>
    <w:p w:rsidR="00923CF9" w:rsidRPr="00EC69D8" w:rsidRDefault="00923CF9" w:rsidP="00DE1C7B">
      <w:pPr>
        <w:pStyle w:val="a5"/>
        <w:spacing w:before="0" w:beforeAutospacing="0" w:after="0" w:afterAutospacing="0"/>
        <w:contextualSpacing/>
        <w:jc w:val="both"/>
      </w:pPr>
    </w:p>
    <w:p w:rsidR="008213ED" w:rsidRDefault="008213ED" w:rsidP="008213ED">
      <w:pPr>
        <w:pStyle w:val="a5"/>
        <w:spacing w:after="0"/>
        <w:contextualSpacing/>
        <w:jc w:val="both"/>
      </w:pPr>
      <w:r>
        <w:t>Т.1. Извършване на промени в СИК на територията на община Велико Търново.</w:t>
      </w:r>
    </w:p>
    <w:p w:rsidR="008213ED" w:rsidRDefault="008213ED" w:rsidP="008213ED">
      <w:pPr>
        <w:pStyle w:val="a5"/>
        <w:spacing w:after="0"/>
        <w:contextualSpacing/>
        <w:jc w:val="both"/>
      </w:pPr>
    </w:p>
    <w:p w:rsidR="00923CF9" w:rsidRPr="00EC69D8" w:rsidRDefault="000C568A" w:rsidP="00096D72">
      <w:pPr>
        <w:pStyle w:val="a5"/>
        <w:spacing w:after="0"/>
        <w:contextualSpacing/>
        <w:jc w:val="both"/>
        <w:rPr>
          <w:rFonts w:eastAsiaTheme="minorHAnsi"/>
          <w:lang w:eastAsia="en-US"/>
        </w:rPr>
      </w:pPr>
      <w:r w:rsidRPr="00EC69D8">
        <w:t xml:space="preserve">Председателят на комисията предложи за гласуване </w:t>
      </w:r>
      <w:r w:rsidR="000A05AC" w:rsidRPr="00EC69D8">
        <w:t>следния проект на решение:</w:t>
      </w:r>
    </w:p>
    <w:p w:rsidR="008213ED" w:rsidRPr="0057756A" w:rsidRDefault="00C026DD" w:rsidP="008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46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213ED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213ED" w:rsidRPr="00191AFB" w:rsidRDefault="008213ED" w:rsidP="008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8213ED" w:rsidRDefault="008213ED" w:rsidP="008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 г.</w:t>
      </w:r>
    </w:p>
    <w:p w:rsidR="008213ED" w:rsidRDefault="008213ED" w:rsidP="008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213ED" w:rsidRDefault="008213ED" w:rsidP="008213ED">
      <w:pPr>
        <w:pStyle w:val="a5"/>
        <w:ind w:firstLine="708"/>
        <w:jc w:val="both"/>
      </w:pPr>
      <w:r>
        <w:t>ОТНОСНО: Извършване на промени в СИК на територията на община Велико Търново</w:t>
      </w:r>
    </w:p>
    <w:p w:rsidR="008213ED" w:rsidRDefault="008213ED" w:rsidP="008213ED">
      <w:pPr>
        <w:pStyle w:val="a5"/>
        <w:ind w:firstLine="708"/>
        <w:jc w:val="both"/>
      </w:pPr>
      <w:r w:rsidRPr="00E16641">
        <w:t xml:space="preserve">Постъпило е предложение с вх. № </w:t>
      </w:r>
      <w:r>
        <w:rPr>
          <w:lang w:val="en-US"/>
        </w:rPr>
        <w:t>2</w:t>
      </w:r>
      <w:r>
        <w:t>65</w:t>
      </w:r>
      <w:r w:rsidRPr="00E16641">
        <w:t>/</w:t>
      </w:r>
      <w:r>
        <w:t>1</w:t>
      </w:r>
      <w:r>
        <w:rPr>
          <w:lang w:val="en-US"/>
        </w:rPr>
        <w:t>8</w:t>
      </w:r>
      <w:r w:rsidRPr="005A5D8B">
        <w:t>.</w:t>
      </w:r>
      <w:r>
        <w:t>10</w:t>
      </w:r>
      <w:r w:rsidRPr="005A5D8B">
        <w:t xml:space="preserve">.2019 </w:t>
      </w:r>
      <w:r w:rsidRPr="00E16641">
        <w:t xml:space="preserve">г. от упълномощен представител на </w:t>
      </w:r>
      <w:r>
        <w:t xml:space="preserve">ДПС </w:t>
      </w:r>
      <w:r w:rsidRPr="00E16641">
        <w:t>за</w:t>
      </w:r>
      <w:r>
        <w:t xml:space="preserve"> извършване </w:t>
      </w:r>
      <w:r w:rsidRPr="00E40465">
        <w:t>на</w:t>
      </w:r>
      <w:r>
        <w:t xml:space="preserve"> 36</w:t>
      </w:r>
      <w:r w:rsidRPr="00E40465">
        <w:t xml:space="preserve"> промени</w:t>
      </w:r>
      <w:r>
        <w:t xml:space="preserve"> в СИК на територията на община Велико Търново.</w:t>
      </w:r>
    </w:p>
    <w:p w:rsidR="008213ED" w:rsidRPr="00E16641" w:rsidRDefault="008213ED" w:rsidP="008213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одаденото заявление и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- Велико Търново установи, че заявени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чл. 95 и чл. 96 от ИК.</w:t>
      </w:r>
    </w:p>
    <w:p w:rsidR="008213ED" w:rsidRPr="00E16641" w:rsidRDefault="008213ED" w:rsidP="0082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горното и на основание чл. 87, ал. 1, т.6 от Изборния кодекс и Решение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1029-МИ/10.09.2019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Велико Търново:</w:t>
      </w:r>
    </w:p>
    <w:p w:rsidR="008213ED" w:rsidRPr="005A5D8B" w:rsidRDefault="008213ED" w:rsidP="00821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3ED" w:rsidRDefault="008213ED" w:rsidP="008213ED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40400005,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Севие Салимова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Далова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Вурал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Месру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Мемишев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bookmarkStart w:id="0" w:name="_GoBack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ЕГН</w:t>
      </w:r>
      <w:bookmarkEnd w:id="0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40400007,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Суат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Неджмиев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Сармахмудов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Шазие Еминова Ибрямова, ЕГН: </w:t>
      </w:r>
      <w:r w:rsidR="00C62D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040400009,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Санер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Гюнай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Узунали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Лейля Мехмедова Узунова, ЕГН 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040400012,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Зейнеб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Гюнур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Фикрет, ЕГН:</w:t>
      </w:r>
      <w:r w:rsidR="00B12E7C" w:rsidRP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Мариета Георгиева Ботева ЕГН: </w:t>
      </w:r>
      <w:r w:rsidR="00C62D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40400018,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Джейлян Яшарова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Топчева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Лютвие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Ахмедова Шишкова-Стефанова, ЕГН: </w:t>
      </w:r>
      <w:r w:rsidR="00535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</w:t>
      </w:r>
      <w:r w:rsidR="00E000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40400022,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Есин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Медихат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Осман, ЕГН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Ажда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Ергин Халил, ЕГН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51AD0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40400028,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Бейдат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Руждиев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Ризов,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Зам.-председател, като на негово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Иванета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Стефанова Йорданова,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</w:t>
      </w:r>
    </w:p>
    <w:p w:rsidR="00251AD0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ЗАМЕНЯ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състава на СИК № 40400029,  гр.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Едиз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Ниязиев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Акифов, ЕГН: </w:t>
      </w:r>
      <w:r w:rsidR="00535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Председател, като на негово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Дияна Трифонова Пенева-Георгиева, ЕГН: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251AD0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8213ED"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40400032,  гр. Велико Търново, </w:t>
      </w:r>
      <w:proofErr w:type="spellStart"/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Мартина Петкова Йорданова, ЕГН: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 w:rsidR="00821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="008213ED"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Антоан </w:t>
      </w:r>
      <w:proofErr w:type="spellStart"/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Диянов</w:t>
      </w:r>
      <w:proofErr w:type="spellEnd"/>
      <w:r w:rsidR="008213ED"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Пенков, ЕГН:</w:t>
      </w:r>
      <w:r w:rsidRP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40400034,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Янита Аврамова Върбанова,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Секретар,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Анка Недялкова Ангелова, ЕГН:</w:t>
      </w:r>
      <w:r w:rsidR="00251AD0" w:rsidRP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40400035,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Юлиян Йорданов Христов,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E62E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Георги Маринов Георгиев,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40400038,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Александър Валентинов Божинов,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Павлина Митева Рачева, ЕГН: 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040400044,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Фатме Ибрям Мехмед,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Зам.председател,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Иванка Иванова Стоянова,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14.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040400047,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Румяна Веселинова Русева,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Секретар,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Мария Ангелова Неделчева,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="00E000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40400048,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Ферди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Рахимов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Чакъров,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Сечкин</w:t>
      </w:r>
      <w:proofErr w:type="spellEnd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Нахид</w:t>
      </w:r>
      <w:proofErr w:type="spellEnd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Чанакчъ</w:t>
      </w:r>
      <w:proofErr w:type="spellEnd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 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040400050,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Айкут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Неджмидинов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Мустафов,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Зам.председател,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Диана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Торнева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Стоянова,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ЗАМЕНЯ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състава на СИК № 40400052,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Даниела Димитрова Донева,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Георги Маринов Петев, ЕГН</w:t>
      </w:r>
      <w:r w:rsidR="00E000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40400056,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Веселина Недкова Георгиева,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Иванка Ангелова Петрова,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040400059,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Нарън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Кязим Мурад,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Зам.председател,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Иванка Иванова Миланова,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251AD0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040400065,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Милка Пенева Цонева,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Секретар,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Алпай</w:t>
      </w:r>
      <w:proofErr w:type="spellEnd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Сунаев</w:t>
      </w:r>
      <w:proofErr w:type="spellEnd"/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Алиев, ЕГН: 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21.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040400070,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Мехмед Асанов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Кашев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Зам.председател,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Динчер Ахмедов Махмудов, ЕГН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040400073,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Севинч Исмаилова Узунова, ЕГН:</w:t>
      </w:r>
      <w:r w:rsidR="00251AD0" w:rsidRP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Мехмед Асанов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Кашев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E000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23.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040400074,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Беата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Пламенова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Влахова, ЕГН: 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Председател,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Десислава Цветанова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Василчева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B1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040400075,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Мариета Георгиева Ботева,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Зам.председател,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Милка Пенева Цонева,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25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040400080,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Петя Ефремова Кехайова,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Секретар,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Мариана Любенова Събева,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26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040400082,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Иван Стоянов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Стоянов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Зам.-председател,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Емигюл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Исова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Исмаилова,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51AD0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40400083,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Бахтишан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Мехмедова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Гидикова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Веселина Недкова Георгиева,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28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040400088,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Зехра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Шукриева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Карабаджакова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Едиз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Ниязиев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Акифов, ЕГН:</w:t>
      </w:r>
      <w:r w:rsidR="00251AD0" w:rsidRP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040400089, 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С</w:t>
      </w:r>
      <w:r w:rsidR="00535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ъбка Георгиева Величкова,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Тодоров Николов,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040400092, 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Велико Търново,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Андон Петров Бакалски,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Атанаска Тодорова Страхилова,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040400096,  с. Самоводене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      Дия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Трифонова Пенчева-Георгиева,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Председател, като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нейно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Юлвер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Седат Муса,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ЗАМЕНЯ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състава на СИК № 040400108,  с. Самоводене,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      Александър Ванев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Попдончев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НАЗНАЧАВА Валентин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Вергилов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Данаилов,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040400110,  с. Русаля,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   Ангел Филипов Русанов,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дослав Радославов Асенов, ЕГН: 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040400112,  с. Шемшево,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Велико Търново,       Калоян Пенев Борисов,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Секретар,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Мелисса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Росенова Христова,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040400114,  с. Момин сбор,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Мустафа Юсуфов Якубов,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Член,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Орхан Салимов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Илиазов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8213ED" w:rsidRPr="00E62EB2" w:rsidRDefault="008213ED" w:rsidP="008213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СИК № 040400117,  с. Ново село,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Велико Търново, Исмаил Исмаилов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Гидиков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Зам.председател, като на негово място </w:t>
      </w:r>
      <w:r w:rsidRPr="00B04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Билян Минчев </w:t>
      </w:r>
      <w:proofErr w:type="spellStart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Билянов</w:t>
      </w:r>
      <w:proofErr w:type="spellEnd"/>
      <w:r w:rsidRPr="00E62E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ЕГН: </w:t>
      </w:r>
      <w:r w:rsidR="00251A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</w:t>
      </w:r>
    </w:p>
    <w:p w:rsidR="00096D72" w:rsidRPr="008213ED" w:rsidRDefault="008213ED" w:rsidP="008213E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166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5A5D8B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”</w:t>
      </w:r>
    </w:p>
    <w:p w:rsidR="00C026DD" w:rsidRPr="00EC69D8" w:rsidRDefault="00C026DD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213ED" w:rsidRPr="008213ED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8213ED" w:rsidRPr="008213ED" w:rsidRDefault="008213ED" w:rsidP="00821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213ED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213ED" w:rsidRPr="00EC69D8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3ED" w:rsidRPr="008213ED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213ED" w:rsidRPr="00EC69D8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8213ED" w:rsidRPr="008213ED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213ED" w:rsidRPr="00EC69D8" w:rsidRDefault="008213ED" w:rsidP="00821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C69D8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8213ED" w:rsidRPr="00EC69D8" w:rsidRDefault="008213ED" w:rsidP="00821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C69D8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C69D8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8213ED" w:rsidRPr="00EC69D8" w:rsidRDefault="008213ED" w:rsidP="00821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69D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EC69D8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8213ED" w:rsidRPr="00EC69D8" w:rsidRDefault="008213ED" w:rsidP="00821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 w:rsidRPr="00EC6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C69D8">
        <w:rPr>
          <w:rFonts w:ascii="Times New Roman" w:hAnsi="Times New Roman" w:cs="Times New Roman"/>
          <w:sz w:val="24"/>
          <w:szCs w:val="24"/>
        </w:rPr>
        <w:t>. Слав Красимиров Личев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Default="00C026DD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213ED">
        <w:rPr>
          <w:rFonts w:ascii="Times New Roman" w:eastAsia="Times New Roman" w:hAnsi="Times New Roman" w:cs="Times New Roman"/>
          <w:sz w:val="24"/>
          <w:szCs w:val="24"/>
          <w:lang w:eastAsia="bg-BG"/>
        </w:rPr>
        <w:t>12:35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046D2" w:rsidRPr="003046D2" w:rsidRDefault="003046D2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3ED" w:rsidRDefault="008213ED" w:rsidP="008213ED">
      <w:pPr>
        <w:pStyle w:val="a5"/>
        <w:spacing w:before="0" w:beforeAutospacing="0" w:after="0" w:afterAutospacing="0"/>
        <w:contextualSpacing/>
        <w:jc w:val="both"/>
      </w:pPr>
      <w:r>
        <w:t>Т.2. Разглеждане на жалб</w:t>
      </w:r>
      <w:r w:rsidR="00B12E7C">
        <w:t xml:space="preserve">а по сигнал на пълномощник на </w:t>
      </w:r>
      <w:r w:rsidR="00B12E7C" w:rsidRPr="000D20B8">
        <w:t>местна коалиция БСП ЗА БЪЛГАРИЯ (ПП АБВ (АЛТЕРНАТИВА ЗА БЪЛГАРСКО ВЪЗРАЖДАНЕ), ПП ДВИЖЕНИЕ 21)</w:t>
      </w:r>
    </w:p>
    <w:p w:rsidR="002051BB" w:rsidRPr="00EC69D8" w:rsidRDefault="00910571" w:rsidP="007F3C0F">
      <w:pPr>
        <w:jc w:val="both"/>
        <w:rPr>
          <w:rFonts w:ascii="Times New Roman" w:hAnsi="Times New Roman" w:cs="Times New Roman"/>
          <w:sz w:val="24"/>
          <w:szCs w:val="24"/>
        </w:rPr>
      </w:pPr>
      <w:r w:rsidRPr="00EC69D8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213ED" w:rsidRPr="006B337B" w:rsidRDefault="00910571" w:rsidP="00B1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</w:t>
      </w:r>
      <w:r w:rsidR="008213ED" w:rsidRPr="006B33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13ED" w:rsidRPr="000D20B8" w:rsidRDefault="008213ED" w:rsidP="00B12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37B">
        <w:rPr>
          <w:rFonts w:ascii="Times New Roman" w:hAnsi="Times New Roman" w:cs="Times New Roman"/>
          <w:b/>
          <w:sz w:val="24"/>
          <w:szCs w:val="24"/>
        </w:rPr>
        <w:t>№</w:t>
      </w:r>
      <w:r w:rsidRPr="006B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152</w:t>
      </w:r>
    </w:p>
    <w:p w:rsidR="008213ED" w:rsidRPr="008213ED" w:rsidRDefault="008213ED" w:rsidP="00B1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D">
        <w:rPr>
          <w:rFonts w:ascii="Times New Roman" w:hAnsi="Times New Roman" w:cs="Times New Roman"/>
          <w:b/>
          <w:sz w:val="24"/>
          <w:szCs w:val="24"/>
        </w:rPr>
        <w:t>Велико Търново, 18.</w:t>
      </w:r>
      <w:r w:rsidRPr="008213E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8213ED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8213ED" w:rsidRPr="006B337B" w:rsidRDefault="008213ED" w:rsidP="00821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37B">
        <w:rPr>
          <w:rFonts w:ascii="Times New Roman" w:hAnsi="Times New Roman" w:cs="Times New Roman"/>
          <w:b/>
          <w:sz w:val="24"/>
          <w:szCs w:val="24"/>
        </w:rPr>
        <w:t>„ОТНОСНО</w:t>
      </w:r>
      <w:r w:rsidRPr="006B337B">
        <w:rPr>
          <w:rFonts w:ascii="Times New Roman" w:hAnsi="Times New Roman" w:cs="Times New Roman"/>
          <w:sz w:val="24"/>
          <w:szCs w:val="24"/>
        </w:rPr>
        <w:t xml:space="preserve">: сигнал наш вх. №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6B337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337B">
        <w:rPr>
          <w:rFonts w:ascii="Times New Roman" w:hAnsi="Times New Roman" w:cs="Times New Roman"/>
          <w:sz w:val="24"/>
          <w:szCs w:val="24"/>
        </w:rPr>
        <w:t>.10.2019 г. -15.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B337B">
        <w:rPr>
          <w:rFonts w:ascii="Times New Roman" w:hAnsi="Times New Roman" w:cs="Times New Roman"/>
          <w:sz w:val="24"/>
          <w:szCs w:val="24"/>
        </w:rPr>
        <w:t xml:space="preserve"> ч. от </w:t>
      </w:r>
      <w:r w:rsidRPr="000D20B8">
        <w:rPr>
          <w:rFonts w:ascii="Times New Roman" w:hAnsi="Times New Roman" w:cs="Times New Roman"/>
          <w:sz w:val="24"/>
          <w:szCs w:val="24"/>
        </w:rPr>
        <w:t xml:space="preserve">Стефан Петров Антонов в качеството му на представляващ  местна коалиция БСП ЗА БЪЛГАРИЯ (ПП АБВ (АЛТЕРНАТИВА ЗА БЪЛГАРСКО ВЪЗРАЖДАНЕ), ПП ДВИЖЕНИЕ 21) </w:t>
      </w:r>
      <w:r w:rsidRPr="006B337B">
        <w:rPr>
          <w:rFonts w:ascii="Times New Roman" w:hAnsi="Times New Roman" w:cs="Times New Roman"/>
          <w:sz w:val="24"/>
          <w:szCs w:val="24"/>
        </w:rPr>
        <w:t>във връзка с нарушение на чл. 183, ал.2 от ИК</w:t>
      </w:r>
    </w:p>
    <w:p w:rsidR="008213ED" w:rsidRPr="006B337B" w:rsidRDefault="008213ED" w:rsidP="00821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ED" w:rsidRDefault="008213ED" w:rsidP="008213ED">
      <w:pPr>
        <w:pStyle w:val="a5"/>
        <w:spacing w:before="0" w:beforeAutospacing="0" w:after="0" w:afterAutospacing="0"/>
        <w:ind w:firstLine="708"/>
        <w:jc w:val="both"/>
      </w:pPr>
      <w:r w:rsidRPr="006B337B">
        <w:t xml:space="preserve">В ОИК-Велико Търново е постъпил сигнал с вх. </w:t>
      </w:r>
      <w:r w:rsidRPr="000D20B8">
        <w:t>№ 267/17.10.2019 г. -15.17 ч. от Стефан Петров Антонов в качеството му на представляващ  местна коалиция БСП ЗА БЪЛГАРИЯ (ПП АБВ (АЛТЕРНАТИВА ЗА БЪЛГАРСКО ВЪЗРАЖДАНЕ), ПП ДВИЖЕНИЕ 21)</w:t>
      </w:r>
      <w:r w:rsidRPr="006B337B">
        <w:t>. В съ</w:t>
      </w:r>
      <w:r>
        <w:t>щия</w:t>
      </w:r>
      <w:r w:rsidRPr="006B337B">
        <w:t xml:space="preserve"> се излагат твърдения, че агитационни материали на</w:t>
      </w:r>
      <w:r>
        <w:t xml:space="preserve"> ПП  ГЕРБ </w:t>
      </w:r>
      <w:r w:rsidRPr="006B337B">
        <w:t xml:space="preserve">поставени на </w:t>
      </w:r>
      <w:r w:rsidRPr="000D20B8">
        <w:t xml:space="preserve">спирките, </w:t>
      </w:r>
      <w:proofErr w:type="spellStart"/>
      <w:r w:rsidRPr="000D20B8">
        <w:t>находящи</w:t>
      </w:r>
      <w:proofErr w:type="spellEnd"/>
      <w:r w:rsidRPr="000D20B8">
        <w:t xml:space="preserve"> се  до „Централна поща“ на ул. Х</w:t>
      </w:r>
      <w:r>
        <w:t>р</w:t>
      </w:r>
      <w:r w:rsidRPr="000D20B8">
        <w:t xml:space="preserve">исто Ботев, до МДТ „Константин </w:t>
      </w:r>
      <w:proofErr w:type="spellStart"/>
      <w:r w:rsidRPr="000D20B8">
        <w:t>Кисимов</w:t>
      </w:r>
      <w:proofErr w:type="spellEnd"/>
      <w:r w:rsidRPr="000D20B8">
        <w:t xml:space="preserve">“ на ул. „Васил Левски“, до Летния театър на ул. </w:t>
      </w:r>
      <w:proofErr w:type="spellStart"/>
      <w:r w:rsidRPr="000D20B8">
        <w:t>Марно</w:t>
      </w:r>
      <w:proofErr w:type="spellEnd"/>
      <w:r w:rsidRPr="000D20B8">
        <w:t xml:space="preserve"> поле, до Пожарната на ул. Никола Габровски и до Парк „Никола Габровски“ на ул. „Никола Габровски“ </w:t>
      </w:r>
      <w:r w:rsidRPr="006B337B">
        <w:t>не отговарят на изискванията на чл. 183, ал.2 от ИК, а именно информацията, че купуването и продаването на гласове е престъпление, заема по-малко от 10 на сто от лицевата площ на агитационния материал и не е разположена в обособено поле. Към сигнал</w:t>
      </w:r>
      <w:r>
        <w:t>а</w:t>
      </w:r>
      <w:r w:rsidRPr="006B337B">
        <w:t xml:space="preserve"> са приложени </w:t>
      </w:r>
      <w:r>
        <w:t>7</w:t>
      </w:r>
      <w:r w:rsidRPr="006B337B">
        <w:t xml:space="preserve"> бр. снимки.</w:t>
      </w:r>
    </w:p>
    <w:p w:rsidR="008213ED" w:rsidRPr="008952FD" w:rsidRDefault="008213ED" w:rsidP="008213ED">
      <w:pPr>
        <w:pStyle w:val="a5"/>
        <w:spacing w:before="0" w:beforeAutospacing="0" w:after="0" w:afterAutospacing="0"/>
        <w:ind w:firstLine="708"/>
        <w:jc w:val="both"/>
      </w:pPr>
      <w:r>
        <w:t xml:space="preserve">От страна на Община Велико Търново с писмо №72/17.10.2019г. е поискана информация кой стопанисва спирките. След получаване на отговор вх.№270/18.10.2019г. и установяване на фирмата концесионер, ОИК се свърза с техен представител, който осигури достъп до спирките. </w:t>
      </w:r>
      <w:r w:rsidRPr="006B337B">
        <w:t>Във връзка със сигнала е извършена проверка от двама членове на ОИК-В.Търново от различни квоти, при което е установено, че</w:t>
      </w:r>
      <w:r>
        <w:t xml:space="preserve"> </w:t>
      </w:r>
      <w:r w:rsidRPr="006B337B">
        <w:t>наистина на посочените в сигнала места, с</w:t>
      </w:r>
      <w:r>
        <w:t xml:space="preserve">а налични 10 броя плаката на ПП ГЕРБ, пет на кандидата за кмет на община и пет на кандидатите за общински </w:t>
      </w:r>
      <w:proofErr w:type="spellStart"/>
      <w:r>
        <w:t>съветници</w:t>
      </w:r>
      <w:proofErr w:type="spellEnd"/>
      <w:r>
        <w:t xml:space="preserve"> и кмет на община Велико Търново. По отношение на 6 от тях са изпълнени законовите изисквания на чл. 183, ал.2 от ИК.</w:t>
      </w:r>
      <w:r w:rsidRPr="006B337B">
        <w:t xml:space="preserve"> </w:t>
      </w:r>
      <w:r>
        <w:t xml:space="preserve">По отношение на 4 от тях, а именно на плакатите, поставени на спирките до МДТ“Константин </w:t>
      </w:r>
      <w:proofErr w:type="spellStart"/>
      <w:r>
        <w:t>Кисимов</w:t>
      </w:r>
      <w:proofErr w:type="spellEnd"/>
      <w:r>
        <w:t>“, до Парка Габровски, до Централната поща и близо до Пожарната е</w:t>
      </w:r>
      <w:r w:rsidRPr="00694FD9">
        <w:t xml:space="preserve"> поставен надпис „</w:t>
      </w:r>
      <w:r w:rsidRPr="006B337B">
        <w:rPr>
          <w:i/>
          <w:iCs/>
        </w:rPr>
        <w:t>Купуването и продаването на гласове е престъпление”,</w:t>
      </w:r>
      <w:r w:rsidRPr="00694FD9">
        <w:t xml:space="preserve"> който надпис е разположен в обособено поле, </w:t>
      </w:r>
      <w:r>
        <w:t xml:space="preserve">но същото е в размер на 10 см, а агитационният материал е с височина 170 см., т.е. макар и да е налично обособено поле </w:t>
      </w:r>
      <w:r w:rsidRPr="006B337B">
        <w:t>не е спазено изискването на закона -</w:t>
      </w:r>
      <w:r w:rsidRPr="006B337B">
        <w:rPr>
          <w:b/>
          <w:bCs/>
        </w:rPr>
        <w:t xml:space="preserve"> </w:t>
      </w:r>
      <w:r w:rsidRPr="006B337B">
        <w:rPr>
          <w:bCs/>
        </w:rPr>
        <w:t xml:space="preserve">чл. 183 ал.2 от ИК, а именно информацията да заема не по-малко от 10 на сто от лицевата площ на агитационния </w:t>
      </w:r>
      <w:r w:rsidRPr="008952FD">
        <w:rPr>
          <w:bCs/>
        </w:rPr>
        <w:t>материал.</w:t>
      </w:r>
    </w:p>
    <w:p w:rsidR="008213ED" w:rsidRPr="00694FD9" w:rsidRDefault="008213ED" w:rsidP="0082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2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което жалбата се явява частично основателна и следва да се дадат указания на </w:t>
      </w:r>
      <w:r w:rsidRPr="008952FD">
        <w:rPr>
          <w:rFonts w:ascii="Times New Roman" w:hAnsi="Times New Roman" w:cs="Times New Roman"/>
        </w:rPr>
        <w:t xml:space="preserve">ПП  ГЕРБ </w:t>
      </w:r>
      <w:r w:rsidRPr="008952F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отстрани нередовността, по отношение на четири от посочените общо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агитационни материали</w:t>
      </w:r>
      <w:r w:rsidRPr="00694F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B337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в указания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не се отстрани нередовността Кметът на Община Велико Търново следва да предприеме необходимите действия по премахване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агитационни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13ED" w:rsidRPr="00694FD9" w:rsidRDefault="008213ED" w:rsidP="00821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Общинска избирателна комисия Велико Търново, 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22</w:t>
      </w:r>
      <w:r w:rsidRPr="00694FD9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 186 ал.1 от Изборния кодекс</w:t>
      </w:r>
      <w:r w:rsidRPr="006B33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B33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р.І, т.22 от Решение № 794-МИ /27.08.2019 г. на ЦИК София </w:t>
      </w:r>
    </w:p>
    <w:p w:rsidR="008213ED" w:rsidRPr="006B337B" w:rsidRDefault="008213ED" w:rsidP="008213E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3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213ED" w:rsidRDefault="008213ED" w:rsidP="0082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Оставя без уважение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055B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</w:t>
      </w:r>
      <w:r w:rsidRPr="00E3055B">
        <w:rPr>
          <w:rFonts w:ascii="Times New Roman" w:hAnsi="Times New Roman" w:cs="Times New Roman"/>
        </w:rPr>
        <w:t xml:space="preserve"> на</w:t>
      </w:r>
      <w:r>
        <w:t xml:space="preserve"> </w:t>
      </w:r>
      <w:r w:rsidRPr="00E3055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Петров Антонов в качеството му на представляващ  местна коалиция БСП ЗА БЪЛГАРИЯ (ПП АБВ (АЛТЕРНАТИВА ЗА 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 ВЪЗРАЖДАНЕ), ПП ДВИЖЕНИЕ 21) в частта на 6 броя агитационни материали.</w:t>
      </w:r>
    </w:p>
    <w:p w:rsidR="008213ED" w:rsidRPr="006B337B" w:rsidRDefault="008213ED" w:rsidP="0082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УСТАНОВЯВА</w:t>
      </w:r>
      <w:r w:rsidRPr="00376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нарушение на чл. 183, ал. 2 от Изборния кодекс, а именно на 4 броя агитационни материали агитиращи в полза на ПП ГЕРБ, поставени в град Велико Търново, </w:t>
      </w:r>
      <w:r w:rsidRPr="003763A3">
        <w:rPr>
          <w:rFonts w:ascii="Times New Roman" w:hAnsi="Times New Roman" w:cs="Times New Roman"/>
        </w:rPr>
        <w:t xml:space="preserve">а </w:t>
      </w:r>
      <w:r w:rsidRPr="003763A3">
        <w:rPr>
          <w:rFonts w:ascii="Times New Roman" w:hAnsi="Times New Roman" w:cs="Times New Roman"/>
        </w:rPr>
        <w:lastRenderedPageBreak/>
        <w:t xml:space="preserve">именно на плакатите, поставени на спирките до МДТ“Константин </w:t>
      </w:r>
      <w:proofErr w:type="spellStart"/>
      <w:r w:rsidRPr="003763A3">
        <w:rPr>
          <w:rFonts w:ascii="Times New Roman" w:hAnsi="Times New Roman" w:cs="Times New Roman"/>
        </w:rPr>
        <w:t>Кисимов</w:t>
      </w:r>
      <w:proofErr w:type="spellEnd"/>
      <w:r w:rsidRPr="003763A3">
        <w:rPr>
          <w:rFonts w:ascii="Times New Roman" w:hAnsi="Times New Roman" w:cs="Times New Roman"/>
        </w:rPr>
        <w:t>“, до Парка Габровски, до Централната поща и близо до Пожарната</w:t>
      </w:r>
      <w:r>
        <w:rPr>
          <w:rFonts w:ascii="Times New Roman" w:hAnsi="Times New Roman" w:cs="Times New Roman"/>
        </w:rPr>
        <w:t>,</w:t>
      </w:r>
      <w:r w:rsidRPr="003763A3">
        <w:rPr>
          <w:rFonts w:ascii="Times New Roman" w:hAnsi="Times New Roman" w:cs="Times New Roman"/>
        </w:rPr>
        <w:t xml:space="preserve"> в които </w:t>
      </w:r>
      <w:r w:rsidRPr="003763A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че купуването и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продаването на гласове е престъпление,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въпреки, че е поставена в обособено поле, не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заема 10 на сто от лицевата площ на агитационния материал.</w:t>
      </w:r>
    </w:p>
    <w:p w:rsidR="008213ED" w:rsidRPr="00694FD9" w:rsidRDefault="008213ED" w:rsidP="0082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3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УКАЗВА на </w:t>
      </w:r>
      <w:r w:rsidRPr="003763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6B33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срок от 24 часа от обявяването на настоящото решение да приведе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четирите</w:t>
      </w:r>
      <w:r w:rsidRPr="006B33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които има кандидати за общински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заедно с кандидата на кмет на община, </w:t>
      </w:r>
      <w:r w:rsidRPr="006B33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поставен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6B33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град Велико Търново,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3763A3">
        <w:rPr>
          <w:rFonts w:ascii="Times New Roman" w:hAnsi="Times New Roman" w:cs="Times New Roman"/>
        </w:rPr>
        <w:t xml:space="preserve">спирките до МДТ“Константин </w:t>
      </w:r>
      <w:proofErr w:type="spellStart"/>
      <w:r w:rsidRPr="003763A3">
        <w:rPr>
          <w:rFonts w:ascii="Times New Roman" w:hAnsi="Times New Roman" w:cs="Times New Roman"/>
        </w:rPr>
        <w:t>Кисимов</w:t>
      </w:r>
      <w:proofErr w:type="spellEnd"/>
      <w:r w:rsidRPr="003763A3">
        <w:rPr>
          <w:rFonts w:ascii="Times New Roman" w:hAnsi="Times New Roman" w:cs="Times New Roman"/>
        </w:rPr>
        <w:t>“, до Парка Габровски, до Централната поща и</w:t>
      </w:r>
      <w:r>
        <w:rPr>
          <w:rFonts w:ascii="Times New Roman" w:hAnsi="Times New Roman" w:cs="Times New Roman"/>
        </w:rPr>
        <w:t xml:space="preserve"> близо до Пожарната</w:t>
      </w:r>
      <w:r w:rsidRPr="006B33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 съответствие с изискването на чл. 183, ал. 2 от ИК. </w:t>
      </w:r>
    </w:p>
    <w:p w:rsidR="008213ED" w:rsidRPr="00E45C1A" w:rsidRDefault="008213ED" w:rsidP="0082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неизпълнение на даденото указание от представляващия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694F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указаният срок, копие от настоящето решение да се изпрати на Кмета на община Велико Търново за изпълнение с оглед задълженията му по чл. 186 ал.1 от ИК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6B337B">
        <w:rPr>
          <w:sz w:val="24"/>
          <w:szCs w:val="24"/>
        </w:rPr>
        <w:t xml:space="preserve"> 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794-МИ/27.08.2019 г. на ЦИК София</w:t>
      </w:r>
      <w:r w:rsidRPr="00694F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B337B">
        <w:rPr>
          <w:sz w:val="24"/>
          <w:szCs w:val="24"/>
        </w:rPr>
        <w:t xml:space="preserve"> </w:t>
      </w:r>
      <w:r w:rsidRPr="006B337B">
        <w:rPr>
          <w:rFonts w:ascii="Times New Roman" w:hAnsi="Times New Roman" w:cs="Times New Roman"/>
          <w:sz w:val="24"/>
          <w:szCs w:val="24"/>
        </w:rPr>
        <w:t>Напомня на</w:t>
      </w:r>
      <w:r>
        <w:rPr>
          <w:rFonts w:ascii="Times New Roman" w:hAnsi="Times New Roman" w:cs="Times New Roman"/>
          <w:sz w:val="24"/>
          <w:szCs w:val="24"/>
        </w:rPr>
        <w:t xml:space="preserve"> ПП ГЕРБ</w:t>
      </w:r>
      <w:r w:rsidRPr="006B337B">
        <w:rPr>
          <w:rFonts w:ascii="Times New Roman" w:hAnsi="Times New Roman" w:cs="Times New Roman"/>
          <w:sz w:val="24"/>
          <w:szCs w:val="24"/>
        </w:rPr>
        <w:t xml:space="preserve">, че съгласно чл. 480 ал.2 от ИК за нарушение на чл. 183 ал.2  от ИК е предвидена санкция /глоба в размер от </w:t>
      </w:r>
      <w:r w:rsidRPr="00E45C1A">
        <w:rPr>
          <w:rFonts w:ascii="Times New Roman" w:eastAsia="Times New Roman" w:hAnsi="Times New Roman" w:cs="Times New Roman"/>
          <w:sz w:val="24"/>
          <w:szCs w:val="24"/>
          <w:lang w:eastAsia="bg-BG"/>
        </w:rPr>
        <w:t>2000 до 5000 лв.</w:t>
      </w:r>
      <w:r w:rsidRPr="006B337B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при повторно нарушение</w:t>
      </w:r>
      <w:r w:rsidRPr="00E45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от 5000 до 15 000 лв.</w:t>
      </w:r>
    </w:p>
    <w:p w:rsidR="008213ED" w:rsidRPr="00193447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37B">
        <w:rPr>
          <w:rFonts w:ascii="Times New Roman" w:hAnsi="Times New Roman" w:cs="Times New Roman"/>
          <w:sz w:val="24"/>
          <w:szCs w:val="24"/>
        </w:rPr>
        <w:t>Решението подлежи на оспорване пред ЦИК- София по реда на чл. 88 от ИК.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213ED" w:rsidRPr="006B337B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ED" w:rsidRPr="003E3117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117">
        <w:rPr>
          <w:rFonts w:ascii="Times New Roman" w:hAnsi="Times New Roman" w:cs="Times New Roman"/>
          <w:sz w:val="26"/>
          <w:szCs w:val="26"/>
        </w:rPr>
        <w:t xml:space="preserve">При проведеното гласуване на предложението за решение </w:t>
      </w:r>
      <w:r>
        <w:rPr>
          <w:rFonts w:ascii="Times New Roman" w:hAnsi="Times New Roman" w:cs="Times New Roman"/>
          <w:sz w:val="26"/>
          <w:szCs w:val="26"/>
        </w:rPr>
        <w:t xml:space="preserve">Общинската </w:t>
      </w:r>
      <w:r w:rsidRPr="003E3117">
        <w:rPr>
          <w:rFonts w:ascii="Times New Roman" w:hAnsi="Times New Roman" w:cs="Times New Roman"/>
          <w:sz w:val="26"/>
          <w:szCs w:val="26"/>
        </w:rPr>
        <w:t xml:space="preserve">избирателна комисия не постигна необходимото мнозинство от две трети от присъстващите членове, като от присъстващите в залата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3117">
        <w:rPr>
          <w:rFonts w:ascii="Times New Roman" w:hAnsi="Times New Roman" w:cs="Times New Roman"/>
          <w:sz w:val="26"/>
          <w:szCs w:val="26"/>
        </w:rPr>
        <w:t xml:space="preserve"> членове на комисията, „ЗА“ това предложение за решение гласуваха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3117">
        <w:rPr>
          <w:rFonts w:ascii="Times New Roman" w:hAnsi="Times New Roman" w:cs="Times New Roman"/>
          <w:sz w:val="26"/>
          <w:szCs w:val="26"/>
        </w:rPr>
        <w:t xml:space="preserve"> членове и „ПРОТИВ“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3117">
        <w:rPr>
          <w:rFonts w:ascii="Times New Roman" w:hAnsi="Times New Roman" w:cs="Times New Roman"/>
          <w:sz w:val="26"/>
          <w:szCs w:val="26"/>
        </w:rPr>
        <w:t xml:space="preserve"> членове.</w:t>
      </w:r>
    </w:p>
    <w:p w:rsidR="008213ED" w:rsidRPr="003E3117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13ED" w:rsidRPr="003E3117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117">
        <w:rPr>
          <w:rFonts w:ascii="Times New Roman" w:hAnsi="Times New Roman" w:cs="Times New Roman"/>
          <w:sz w:val="26"/>
          <w:szCs w:val="26"/>
        </w:rPr>
        <w:t>Предвид изложеното и на основание чл. 87, ал. 1, т. 22, във връзка с чл. 85, ал. 4, изр. второ от Изборния кодекс Общинската избирателна комисия</w:t>
      </w:r>
    </w:p>
    <w:p w:rsidR="008213ED" w:rsidRPr="003E3117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3ED" w:rsidRPr="00E000C0" w:rsidRDefault="008213ED" w:rsidP="008213E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C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213ED" w:rsidRPr="00E000C0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ED" w:rsidRPr="00E000C0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0C0">
        <w:rPr>
          <w:rFonts w:ascii="Times New Roman" w:hAnsi="Times New Roman" w:cs="Times New Roman"/>
          <w:sz w:val="24"/>
          <w:szCs w:val="24"/>
        </w:rPr>
        <w:t xml:space="preserve">ПОСТАНОВЯВА решение за отхвърляне по смисъла на чл. 85, ал. 4, изр. второ от Изборния кодекс“ </w:t>
      </w:r>
    </w:p>
    <w:p w:rsidR="008213ED" w:rsidRPr="00E000C0" w:rsidRDefault="008213ED" w:rsidP="00821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571" w:rsidRPr="00E000C0" w:rsidRDefault="00910571" w:rsidP="0082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213ED" w:rsidRPr="00E000C0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C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>Против</w:t>
      </w:r>
    </w:p>
    <w:p w:rsidR="008213ED" w:rsidRPr="00E000C0" w:rsidRDefault="008213ED" w:rsidP="00821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0C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E0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213ED" w:rsidRPr="00E000C0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0C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213ED" w:rsidRPr="00E000C0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3ED" w:rsidRPr="00E000C0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C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Против</w:t>
      </w:r>
    </w:p>
    <w:p w:rsidR="008213ED" w:rsidRPr="00E000C0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Против                </w:t>
      </w:r>
    </w:p>
    <w:p w:rsidR="008213ED" w:rsidRPr="00E000C0" w:rsidRDefault="008213ED" w:rsidP="008213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Против</w:t>
      </w:r>
    </w:p>
    <w:p w:rsidR="008213ED" w:rsidRPr="00E000C0" w:rsidRDefault="008213ED" w:rsidP="008213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E000C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  <w:t>За</w:t>
      </w:r>
    </w:p>
    <w:p w:rsidR="008213ED" w:rsidRPr="00E000C0" w:rsidRDefault="008213ED" w:rsidP="00821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5.</w:t>
      </w:r>
      <w:r w:rsidRPr="00E000C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000C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  <w:t>Против</w:t>
      </w:r>
    </w:p>
    <w:p w:rsidR="008213ED" w:rsidRPr="00E000C0" w:rsidRDefault="008213ED" w:rsidP="00821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>6. Калина Недева Романова</w:t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  <w:t>За</w:t>
      </w:r>
    </w:p>
    <w:p w:rsidR="008213ED" w:rsidRPr="00E000C0" w:rsidRDefault="008213ED" w:rsidP="00B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  <w:t>7. Слав Красимиров Личев</w:t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</w:r>
      <w:r w:rsidRPr="00E000C0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E000C0" w:rsidRDefault="00910571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213ED"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3046D2"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213ED"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E00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703D8" w:rsidRPr="00E000C0" w:rsidRDefault="00F703D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C0F" w:rsidRPr="00EC69D8" w:rsidRDefault="007F3C0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C69D8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A02B12" w:rsidRPr="00EC69D8" w:rsidRDefault="00357CA0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B22462" w:rsidRPr="00EC69D8" w:rsidRDefault="00B22462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129C" w:rsidRPr="00EC69D8" w:rsidRDefault="0031129C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C69D8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C6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EC69D8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E1C7B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5B62AC"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EC6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EC69D8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D2" w:rsidRDefault="003046D2" w:rsidP="0007603B">
      <w:pPr>
        <w:spacing w:after="0" w:line="240" w:lineRule="auto"/>
      </w:pPr>
      <w:r>
        <w:separator/>
      </w:r>
    </w:p>
  </w:endnote>
  <w:endnote w:type="continuationSeparator" w:id="0">
    <w:p w:rsidR="003046D2" w:rsidRDefault="003046D2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3046D2" w:rsidRDefault="003046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C0">
          <w:rPr>
            <w:noProof/>
          </w:rPr>
          <w:t>1</w:t>
        </w:r>
        <w:r>
          <w:fldChar w:fldCharType="end"/>
        </w:r>
      </w:p>
    </w:sdtContent>
  </w:sdt>
  <w:p w:rsidR="003046D2" w:rsidRDefault="003046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D2" w:rsidRDefault="003046D2" w:rsidP="0007603B">
      <w:pPr>
        <w:spacing w:after="0" w:line="240" w:lineRule="auto"/>
      </w:pPr>
      <w:r>
        <w:separator/>
      </w:r>
    </w:p>
  </w:footnote>
  <w:footnote w:type="continuationSeparator" w:id="0">
    <w:p w:rsidR="003046D2" w:rsidRDefault="003046D2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280"/>
    <w:multiLevelType w:val="hybridMultilevel"/>
    <w:tmpl w:val="EC609CF8"/>
    <w:lvl w:ilvl="0" w:tplc="76BC86F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20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7603B"/>
    <w:rsid w:val="00085571"/>
    <w:rsid w:val="00090D7B"/>
    <w:rsid w:val="00096D72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358F3"/>
    <w:rsid w:val="001422DC"/>
    <w:rsid w:val="001440CC"/>
    <w:rsid w:val="00147FB6"/>
    <w:rsid w:val="001700A2"/>
    <w:rsid w:val="00184829"/>
    <w:rsid w:val="001A3878"/>
    <w:rsid w:val="001B2682"/>
    <w:rsid w:val="001E78AD"/>
    <w:rsid w:val="002051BB"/>
    <w:rsid w:val="00224AE9"/>
    <w:rsid w:val="00251AD0"/>
    <w:rsid w:val="002868CC"/>
    <w:rsid w:val="00297EE9"/>
    <w:rsid w:val="002A1C5E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4213"/>
    <w:rsid w:val="00417EF9"/>
    <w:rsid w:val="004204F1"/>
    <w:rsid w:val="004506A3"/>
    <w:rsid w:val="00456DB6"/>
    <w:rsid w:val="00461AB9"/>
    <w:rsid w:val="00467000"/>
    <w:rsid w:val="00475491"/>
    <w:rsid w:val="00486334"/>
    <w:rsid w:val="00486AA9"/>
    <w:rsid w:val="00490EB5"/>
    <w:rsid w:val="004939DE"/>
    <w:rsid w:val="004A480C"/>
    <w:rsid w:val="004A4C35"/>
    <w:rsid w:val="004B343A"/>
    <w:rsid w:val="004F4B77"/>
    <w:rsid w:val="00504483"/>
    <w:rsid w:val="005359B2"/>
    <w:rsid w:val="0053799B"/>
    <w:rsid w:val="00546958"/>
    <w:rsid w:val="00552CB5"/>
    <w:rsid w:val="0056112B"/>
    <w:rsid w:val="0056600B"/>
    <w:rsid w:val="005677E5"/>
    <w:rsid w:val="005B62AC"/>
    <w:rsid w:val="005C3A87"/>
    <w:rsid w:val="005F2A4A"/>
    <w:rsid w:val="0060383B"/>
    <w:rsid w:val="0060603E"/>
    <w:rsid w:val="006060A6"/>
    <w:rsid w:val="00631462"/>
    <w:rsid w:val="006964F4"/>
    <w:rsid w:val="006B4158"/>
    <w:rsid w:val="006D7FD7"/>
    <w:rsid w:val="006E0F2A"/>
    <w:rsid w:val="0072622F"/>
    <w:rsid w:val="00727F09"/>
    <w:rsid w:val="00780B97"/>
    <w:rsid w:val="00781498"/>
    <w:rsid w:val="007A08AD"/>
    <w:rsid w:val="007C59E6"/>
    <w:rsid w:val="007D53CB"/>
    <w:rsid w:val="007E4825"/>
    <w:rsid w:val="007F3C0F"/>
    <w:rsid w:val="008023AC"/>
    <w:rsid w:val="00817D12"/>
    <w:rsid w:val="00820092"/>
    <w:rsid w:val="008213ED"/>
    <w:rsid w:val="0083720C"/>
    <w:rsid w:val="00862424"/>
    <w:rsid w:val="00864839"/>
    <w:rsid w:val="00892AA2"/>
    <w:rsid w:val="008B318E"/>
    <w:rsid w:val="008D4BE4"/>
    <w:rsid w:val="008E035B"/>
    <w:rsid w:val="008F1417"/>
    <w:rsid w:val="00910571"/>
    <w:rsid w:val="00915D7F"/>
    <w:rsid w:val="0092167A"/>
    <w:rsid w:val="00923CF9"/>
    <w:rsid w:val="00945B32"/>
    <w:rsid w:val="00971F5B"/>
    <w:rsid w:val="00974894"/>
    <w:rsid w:val="009778A0"/>
    <w:rsid w:val="009A7D6A"/>
    <w:rsid w:val="009E0590"/>
    <w:rsid w:val="00A02B12"/>
    <w:rsid w:val="00A23E26"/>
    <w:rsid w:val="00A46227"/>
    <w:rsid w:val="00A737D5"/>
    <w:rsid w:val="00A82067"/>
    <w:rsid w:val="00A96126"/>
    <w:rsid w:val="00A9783C"/>
    <w:rsid w:val="00AB4FFB"/>
    <w:rsid w:val="00AC0E31"/>
    <w:rsid w:val="00AD6290"/>
    <w:rsid w:val="00AE3474"/>
    <w:rsid w:val="00B05A61"/>
    <w:rsid w:val="00B12E7C"/>
    <w:rsid w:val="00B22462"/>
    <w:rsid w:val="00B27F04"/>
    <w:rsid w:val="00B47DAB"/>
    <w:rsid w:val="00B56B9C"/>
    <w:rsid w:val="00B7116E"/>
    <w:rsid w:val="00B7126F"/>
    <w:rsid w:val="00B92432"/>
    <w:rsid w:val="00BC3601"/>
    <w:rsid w:val="00BF24FB"/>
    <w:rsid w:val="00C026DD"/>
    <w:rsid w:val="00C07860"/>
    <w:rsid w:val="00C17C6F"/>
    <w:rsid w:val="00C230E1"/>
    <w:rsid w:val="00C25E9A"/>
    <w:rsid w:val="00C6129C"/>
    <w:rsid w:val="00C62D40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336F5"/>
    <w:rsid w:val="00D536CD"/>
    <w:rsid w:val="00D53AA0"/>
    <w:rsid w:val="00D55655"/>
    <w:rsid w:val="00D82960"/>
    <w:rsid w:val="00D8413F"/>
    <w:rsid w:val="00D9083C"/>
    <w:rsid w:val="00DB4D6D"/>
    <w:rsid w:val="00DE0AE5"/>
    <w:rsid w:val="00DE1459"/>
    <w:rsid w:val="00DE1C7B"/>
    <w:rsid w:val="00DF3E7E"/>
    <w:rsid w:val="00E000C0"/>
    <w:rsid w:val="00E02F6D"/>
    <w:rsid w:val="00E10E84"/>
    <w:rsid w:val="00E27BC3"/>
    <w:rsid w:val="00E31825"/>
    <w:rsid w:val="00E31AE7"/>
    <w:rsid w:val="00E409A0"/>
    <w:rsid w:val="00E53FC8"/>
    <w:rsid w:val="00E62B7F"/>
    <w:rsid w:val="00EA1EA1"/>
    <w:rsid w:val="00EB29B4"/>
    <w:rsid w:val="00EB2AD0"/>
    <w:rsid w:val="00EC69D8"/>
    <w:rsid w:val="00EC782A"/>
    <w:rsid w:val="00F31570"/>
    <w:rsid w:val="00F5430D"/>
    <w:rsid w:val="00F64783"/>
    <w:rsid w:val="00F703D8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cp:lastPrinted>2019-10-18T10:48:00Z</cp:lastPrinted>
  <dcterms:created xsi:type="dcterms:W3CDTF">2019-10-18T10:49:00Z</dcterms:created>
  <dcterms:modified xsi:type="dcterms:W3CDTF">2019-10-18T11:17:00Z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